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7B482" w14:textId="77777777" w:rsidR="002F0B0C" w:rsidRPr="00B17F2B" w:rsidRDefault="002F0B0C" w:rsidP="002F0B0C">
      <w:pPr>
        <w:rPr>
          <w:rFonts w:ascii="Arial" w:hAnsi="Arial" w:cs="Arial"/>
          <w:lang w:val="en-GB"/>
        </w:rPr>
      </w:pPr>
    </w:p>
    <w:p w14:paraId="35AB636B" w14:textId="77777777" w:rsidR="00972B06" w:rsidRPr="00B17F2B" w:rsidRDefault="00972B06" w:rsidP="00972B06">
      <w:pPr>
        <w:rPr>
          <w:rFonts w:ascii="Arial" w:eastAsia="Calibri" w:hAnsi="Arial" w:cs="Arial"/>
          <w:sz w:val="22"/>
          <w:szCs w:val="22"/>
          <w:lang w:val="en-GB"/>
        </w:rPr>
      </w:pPr>
    </w:p>
    <w:p w14:paraId="423D4EBB" w14:textId="77777777" w:rsidR="0031775D" w:rsidRPr="007D7682" w:rsidRDefault="0031775D" w:rsidP="0031775D">
      <w:pPr>
        <w:rPr>
          <w:rFonts w:ascii="Arial" w:hAnsi="Arial" w:cs="Arial"/>
          <w:lang w:val="en-GB"/>
        </w:rPr>
      </w:pPr>
      <w:r w:rsidRPr="007D7682">
        <w:rPr>
          <w:rFonts w:ascii="Arial" w:hAnsi="Arial" w:cs="Arial"/>
          <w:noProof/>
        </w:rPr>
        <w:drawing>
          <wp:anchor distT="0" distB="0" distL="114300" distR="114300" simplePos="0" relativeHeight="251658240" behindDoc="0" locked="0" layoutInCell="1" allowOverlap="1" wp14:anchorId="514A76E9" wp14:editId="30C0A82E">
            <wp:simplePos x="0" y="0"/>
            <wp:positionH relativeFrom="column">
              <wp:posOffset>5141595</wp:posOffset>
            </wp:positionH>
            <wp:positionV relativeFrom="paragraph">
              <wp:posOffset>0</wp:posOffset>
            </wp:positionV>
            <wp:extent cx="695960" cy="695960"/>
            <wp:effectExtent l="0" t="0" r="8890" b="8890"/>
            <wp:wrapSquare wrapText="bothSides"/>
            <wp:docPr id="1" name="Picture 1" descr="WarChildlogokleur"/>
            <wp:cNvGraphicFramePr/>
            <a:graphic xmlns:a="http://schemas.openxmlformats.org/drawingml/2006/main">
              <a:graphicData uri="http://schemas.openxmlformats.org/drawingml/2006/picture">
                <pic:pic xmlns:pic="http://schemas.openxmlformats.org/drawingml/2006/picture">
                  <pic:nvPicPr>
                    <pic:cNvPr id="1" name="Picture 1" descr="WarChildlogokleur"/>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5960" cy="695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022E5B" w14:textId="77777777" w:rsidR="0031775D" w:rsidRPr="007D7682" w:rsidRDefault="0031775D" w:rsidP="0031775D">
      <w:pPr>
        <w:autoSpaceDE w:val="0"/>
        <w:rPr>
          <w:rFonts w:ascii="Arial" w:hAnsi="Arial" w:cs="Arial"/>
          <w:b/>
          <w:bCs/>
          <w:lang w:val="en-GB"/>
        </w:rPr>
      </w:pPr>
    </w:p>
    <w:p w14:paraId="7FB92B67" w14:textId="77777777" w:rsidR="0031775D" w:rsidRPr="007D7682" w:rsidRDefault="0031775D" w:rsidP="0031775D">
      <w:pPr>
        <w:autoSpaceDE w:val="0"/>
        <w:rPr>
          <w:rFonts w:ascii="Arial" w:hAnsi="Arial" w:cs="Arial"/>
          <w:b/>
          <w:bCs/>
          <w:lang w:val="en-GB"/>
        </w:rPr>
      </w:pPr>
    </w:p>
    <w:p w14:paraId="7DC30028" w14:textId="6D0BB441" w:rsidR="0031775D" w:rsidRPr="007D7682" w:rsidRDefault="0004499F" w:rsidP="0031775D">
      <w:pPr>
        <w:autoSpaceDE w:val="0"/>
        <w:jc w:val="center"/>
        <w:rPr>
          <w:rFonts w:ascii="Arial" w:eastAsia="Arial" w:hAnsi="Arial" w:cs="Arial"/>
          <w:b/>
          <w:bCs/>
          <w:sz w:val="28"/>
          <w:szCs w:val="28"/>
          <w:lang w:val="en-GB"/>
        </w:rPr>
      </w:pPr>
      <w:r w:rsidRPr="007D7682">
        <w:rPr>
          <w:rFonts w:ascii="Arial" w:eastAsia="Arial" w:hAnsi="Arial" w:cs="Arial"/>
          <w:b/>
          <w:bCs/>
          <w:sz w:val="28"/>
          <w:szCs w:val="28"/>
          <w:lang w:val="en-GB"/>
        </w:rPr>
        <w:t>Instructional Designer Learning Trajectories Care System</w:t>
      </w:r>
      <w:r w:rsidR="001E084D" w:rsidRPr="007D7682">
        <w:rPr>
          <w:rFonts w:ascii="Arial" w:eastAsia="Arial" w:hAnsi="Arial" w:cs="Arial"/>
          <w:b/>
          <w:bCs/>
          <w:sz w:val="28"/>
          <w:szCs w:val="28"/>
          <w:lang w:val="en-GB"/>
        </w:rPr>
        <w:t xml:space="preserve"> </w:t>
      </w:r>
      <w:r w:rsidR="0031775D" w:rsidRPr="007D7682">
        <w:rPr>
          <w:rFonts w:ascii="Arial" w:eastAsia="Arial" w:hAnsi="Arial" w:cs="Arial"/>
          <w:b/>
          <w:bCs/>
          <w:sz w:val="28"/>
          <w:szCs w:val="28"/>
          <w:lang w:val="en-GB"/>
        </w:rPr>
        <w:t xml:space="preserve">– Job Description </w:t>
      </w:r>
    </w:p>
    <w:p w14:paraId="3CE9F48B" w14:textId="77777777" w:rsidR="0031775D" w:rsidRPr="007D7682" w:rsidRDefault="0031775D" w:rsidP="0031775D">
      <w:pPr>
        <w:autoSpaceDE w:val="0"/>
        <w:rPr>
          <w:rFonts w:ascii="Arial" w:eastAsia="Arial" w:hAnsi="Arial" w:cs="Arial"/>
          <w:lang w:val="en-GB"/>
        </w:rPr>
      </w:pPr>
    </w:p>
    <w:tbl>
      <w:tblPr>
        <w:tblW w:w="9296" w:type="dxa"/>
        <w:tblInd w:w="-5" w:type="dxa"/>
        <w:tblLayout w:type="fixed"/>
        <w:tblLook w:val="0000" w:firstRow="0" w:lastRow="0" w:firstColumn="0" w:lastColumn="0" w:noHBand="0" w:noVBand="0"/>
      </w:tblPr>
      <w:tblGrid>
        <w:gridCol w:w="3098"/>
        <w:gridCol w:w="3099"/>
        <w:gridCol w:w="3099"/>
      </w:tblGrid>
      <w:tr w:rsidR="0031775D" w:rsidRPr="007D7682" w14:paraId="65B0F8ED" w14:textId="77777777" w:rsidTr="38E5AD16">
        <w:tc>
          <w:tcPr>
            <w:tcW w:w="3098" w:type="dxa"/>
            <w:tcBorders>
              <w:top w:val="single" w:sz="4" w:space="0" w:color="000000" w:themeColor="text1"/>
              <w:left w:val="single" w:sz="4" w:space="0" w:color="000000" w:themeColor="text1"/>
              <w:bottom w:val="single" w:sz="4" w:space="0" w:color="000000" w:themeColor="text1"/>
            </w:tcBorders>
            <w:shd w:val="clear" w:color="auto" w:fill="auto"/>
          </w:tcPr>
          <w:p w14:paraId="765755A1" w14:textId="6DC3060F" w:rsidR="0031775D" w:rsidRPr="007D7682" w:rsidRDefault="0031775D">
            <w:pPr>
              <w:autoSpaceDE w:val="0"/>
              <w:rPr>
                <w:rFonts w:ascii="Arial" w:eastAsia="Arial" w:hAnsi="Arial" w:cs="Arial"/>
                <w:sz w:val="22"/>
                <w:szCs w:val="22"/>
                <w:lang w:val="en-GB"/>
              </w:rPr>
            </w:pPr>
            <w:r w:rsidRPr="007D7682">
              <w:rPr>
                <w:rFonts w:ascii="Arial" w:eastAsia="Arial" w:hAnsi="Arial" w:cs="Arial"/>
                <w:sz w:val="22"/>
                <w:szCs w:val="22"/>
                <w:lang w:val="en-GB"/>
              </w:rPr>
              <w:t xml:space="preserve">Date: </w:t>
            </w:r>
            <w:r w:rsidR="0004499F" w:rsidRPr="007D7682">
              <w:rPr>
                <w:rFonts w:ascii="Arial" w:eastAsia="Arial" w:hAnsi="Arial" w:cs="Arial"/>
                <w:sz w:val="22"/>
                <w:szCs w:val="22"/>
                <w:lang w:val="en-GB"/>
              </w:rPr>
              <w:t>February 2025</w:t>
            </w:r>
          </w:p>
          <w:p w14:paraId="0F7CF93A" w14:textId="77777777" w:rsidR="0031775D" w:rsidRPr="007D7682" w:rsidRDefault="0031775D">
            <w:pPr>
              <w:autoSpaceDE w:val="0"/>
              <w:rPr>
                <w:rFonts w:ascii="Arial" w:eastAsia="Arial" w:hAnsi="Arial" w:cs="Arial"/>
                <w:sz w:val="22"/>
                <w:szCs w:val="22"/>
                <w:lang w:val="en-GB"/>
              </w:rPr>
            </w:pPr>
          </w:p>
        </w:tc>
        <w:tc>
          <w:tcPr>
            <w:tcW w:w="3099" w:type="dxa"/>
            <w:tcBorders>
              <w:top w:val="single" w:sz="4" w:space="0" w:color="000000" w:themeColor="text1"/>
              <w:left w:val="single" w:sz="4" w:space="0" w:color="000000" w:themeColor="text1"/>
              <w:bottom w:val="single" w:sz="4" w:space="0" w:color="000000" w:themeColor="text1"/>
            </w:tcBorders>
            <w:shd w:val="clear" w:color="auto" w:fill="auto"/>
          </w:tcPr>
          <w:p w14:paraId="4871E3BC" w14:textId="32C92108" w:rsidR="0031775D" w:rsidRPr="007D7682" w:rsidRDefault="0031775D">
            <w:pPr>
              <w:autoSpaceDE w:val="0"/>
              <w:rPr>
                <w:rFonts w:ascii="Arial" w:eastAsia="Arial" w:hAnsi="Arial" w:cs="Arial"/>
                <w:sz w:val="22"/>
                <w:szCs w:val="22"/>
                <w:lang w:val="en-GB"/>
              </w:rPr>
            </w:pPr>
            <w:r w:rsidRPr="007D7682">
              <w:rPr>
                <w:rFonts w:ascii="Arial" w:eastAsia="Arial" w:hAnsi="Arial" w:cs="Arial"/>
                <w:sz w:val="22"/>
                <w:szCs w:val="22"/>
                <w:lang w:val="en-GB"/>
              </w:rPr>
              <w:t xml:space="preserve">Version: </w:t>
            </w:r>
            <w:r w:rsidR="009778B8" w:rsidRPr="007D7682">
              <w:rPr>
                <w:rFonts w:ascii="Arial" w:eastAsia="Arial" w:hAnsi="Arial" w:cs="Arial"/>
                <w:sz w:val="22"/>
                <w:szCs w:val="22"/>
                <w:lang w:val="en-GB"/>
              </w:rPr>
              <w:t>Final</w:t>
            </w:r>
          </w:p>
        </w:tc>
        <w:tc>
          <w:tcPr>
            <w:tcW w:w="309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43A8FF1" w14:textId="06215067" w:rsidR="0031775D" w:rsidRPr="007D7682" w:rsidRDefault="0031775D">
            <w:pPr>
              <w:autoSpaceDE w:val="0"/>
              <w:rPr>
                <w:rFonts w:ascii="Arial" w:eastAsia="Arial" w:hAnsi="Arial" w:cs="Arial"/>
                <w:sz w:val="22"/>
                <w:szCs w:val="22"/>
                <w:lang w:val="en-GB"/>
              </w:rPr>
            </w:pPr>
            <w:r w:rsidRPr="007D7682">
              <w:rPr>
                <w:rFonts w:ascii="Arial" w:eastAsia="Arial" w:hAnsi="Arial" w:cs="Arial"/>
                <w:sz w:val="22"/>
                <w:szCs w:val="22"/>
                <w:lang w:val="en-GB" w:eastAsia="nl-NL"/>
              </w:rPr>
              <w:t xml:space="preserve">Salary Level: </w:t>
            </w:r>
            <w:r w:rsidR="00294D29">
              <w:rPr>
                <w:rFonts w:ascii="Arial" w:eastAsia="Arial" w:hAnsi="Arial" w:cs="Arial"/>
                <w:sz w:val="22"/>
                <w:szCs w:val="22"/>
                <w:lang w:val="en-GB" w:eastAsia="nl-NL"/>
              </w:rPr>
              <w:t>9</w:t>
            </w:r>
          </w:p>
        </w:tc>
      </w:tr>
    </w:tbl>
    <w:p w14:paraId="47836360" w14:textId="77777777" w:rsidR="003F19A8" w:rsidRPr="007D7682" w:rsidRDefault="003F19A8" w:rsidP="00972B06">
      <w:pPr>
        <w:rPr>
          <w:rFonts w:ascii="Arial" w:eastAsia="Calibri" w:hAnsi="Arial" w:cs="Arial"/>
          <w:sz w:val="22"/>
          <w:szCs w:val="22"/>
        </w:rPr>
      </w:pPr>
    </w:p>
    <w:p w14:paraId="6147D004" w14:textId="77777777" w:rsidR="000C0896" w:rsidRPr="007D7682" w:rsidRDefault="000C0896" w:rsidP="003F19A8">
      <w:pPr>
        <w:rPr>
          <w:rFonts w:ascii="Arial" w:eastAsia="Calibri" w:hAnsi="Arial" w:cs="Arial"/>
          <w:sz w:val="22"/>
          <w:szCs w:val="22"/>
        </w:rPr>
      </w:pPr>
    </w:p>
    <w:p w14:paraId="05EA24D1" w14:textId="3AAAF7D5" w:rsidR="00284DDF" w:rsidRPr="007D7682" w:rsidRDefault="00284DDF" w:rsidP="00751B12">
      <w:pPr>
        <w:jc w:val="both"/>
        <w:rPr>
          <w:rFonts w:ascii="Arial" w:eastAsia="Calibri" w:hAnsi="Arial" w:cs="Arial"/>
          <w:b/>
          <w:bCs/>
          <w:sz w:val="22"/>
          <w:szCs w:val="22"/>
        </w:rPr>
      </w:pPr>
      <w:r w:rsidRPr="007D7682">
        <w:rPr>
          <w:rFonts w:ascii="Arial" w:eastAsia="Calibri" w:hAnsi="Arial" w:cs="Arial"/>
          <w:b/>
          <w:bCs/>
          <w:sz w:val="22"/>
          <w:szCs w:val="22"/>
        </w:rPr>
        <w:t>Overview</w:t>
      </w:r>
    </w:p>
    <w:p w14:paraId="5DE37564" w14:textId="77777777" w:rsidR="00284DDF" w:rsidRPr="007D7682" w:rsidRDefault="00284DDF" w:rsidP="00751B12">
      <w:pPr>
        <w:jc w:val="both"/>
        <w:rPr>
          <w:rFonts w:ascii="Arial" w:eastAsia="Calibri" w:hAnsi="Arial" w:cs="Arial"/>
          <w:sz w:val="22"/>
          <w:szCs w:val="22"/>
        </w:rPr>
      </w:pPr>
    </w:p>
    <w:p w14:paraId="6A28AD10" w14:textId="77777777" w:rsidR="002E1F85" w:rsidRPr="002E1F85" w:rsidRDefault="002E1F85" w:rsidP="002E1F85">
      <w:pPr>
        <w:jc w:val="both"/>
        <w:rPr>
          <w:rFonts w:ascii="Arial" w:eastAsia="Calibri" w:hAnsi="Arial" w:cs="Arial"/>
          <w:sz w:val="22"/>
          <w:szCs w:val="22"/>
          <w:lang w:val="en-NL"/>
        </w:rPr>
      </w:pPr>
      <w:r w:rsidRPr="002E1F85">
        <w:rPr>
          <w:rFonts w:ascii="Arial" w:eastAsia="Calibri" w:hAnsi="Arial" w:cs="Arial"/>
          <w:sz w:val="22"/>
          <w:szCs w:val="22"/>
        </w:rPr>
        <w:t>War Child reaches many thousands of children and youth every year - yet there are 468 million children living with the effects of armed conflict. We will never reach them all by ourselves, which is why our strategic goal is to scale our impact by implementing evidence-based methodologies with partners. Together we can support the mental health and well-being of many more children affected by conflict. </w:t>
      </w:r>
      <w:r w:rsidRPr="002E1F85">
        <w:rPr>
          <w:rFonts w:ascii="Arial" w:eastAsia="Calibri" w:hAnsi="Arial" w:cs="Arial"/>
          <w:sz w:val="22"/>
          <w:szCs w:val="22"/>
          <w:lang w:val="en-NL"/>
        </w:rPr>
        <w:t> </w:t>
      </w:r>
    </w:p>
    <w:p w14:paraId="35842FBB" w14:textId="77777777" w:rsidR="002E1F85" w:rsidRPr="002E1F85" w:rsidRDefault="002E1F85" w:rsidP="002E1F85">
      <w:pPr>
        <w:jc w:val="both"/>
        <w:rPr>
          <w:rFonts w:ascii="Arial" w:eastAsia="Calibri" w:hAnsi="Arial" w:cs="Arial"/>
          <w:sz w:val="22"/>
          <w:szCs w:val="22"/>
          <w:lang w:val="en-NL"/>
        </w:rPr>
      </w:pPr>
      <w:r w:rsidRPr="002E1F85">
        <w:rPr>
          <w:rFonts w:ascii="Arial" w:eastAsia="Calibri" w:hAnsi="Arial" w:cs="Arial"/>
          <w:sz w:val="22"/>
          <w:szCs w:val="22"/>
        </w:rPr>
        <w:t> </w:t>
      </w:r>
      <w:r w:rsidRPr="002E1F85">
        <w:rPr>
          <w:rFonts w:ascii="Arial" w:eastAsia="Calibri" w:hAnsi="Arial" w:cs="Arial"/>
          <w:sz w:val="22"/>
          <w:szCs w:val="22"/>
          <w:lang w:val="en-NL"/>
        </w:rPr>
        <w:t> </w:t>
      </w:r>
    </w:p>
    <w:p w14:paraId="2B27E882" w14:textId="77777777" w:rsidR="002E1F85" w:rsidRPr="002E1F85" w:rsidRDefault="002E1F85" w:rsidP="002E1F85">
      <w:pPr>
        <w:jc w:val="both"/>
        <w:rPr>
          <w:rFonts w:ascii="Arial" w:eastAsia="Calibri" w:hAnsi="Arial" w:cs="Arial"/>
          <w:sz w:val="22"/>
          <w:szCs w:val="22"/>
          <w:lang w:val="en-NL"/>
        </w:rPr>
      </w:pPr>
      <w:r w:rsidRPr="002E1F85">
        <w:rPr>
          <w:rFonts w:ascii="Arial" w:eastAsia="Calibri" w:hAnsi="Arial" w:cs="Arial"/>
          <w:sz w:val="22"/>
          <w:szCs w:val="22"/>
        </w:rPr>
        <w:t>At the heart of our scaling strategy is War Child’s Care System approach.  The Care System includes   a range of evidence-based methodologies designed to improve the mental health and well-being of children and their caregivers.  These components can be selected based on partner needs, tailored for programme requirements and contextualized and integrated with existing services to build on local strengths.</w:t>
      </w:r>
      <w:r w:rsidRPr="002E1F85">
        <w:rPr>
          <w:rFonts w:ascii="Arial" w:eastAsia="Calibri" w:hAnsi="Arial" w:cs="Arial"/>
          <w:sz w:val="22"/>
          <w:szCs w:val="22"/>
          <w:lang w:val="en-NL"/>
        </w:rPr>
        <w:t> </w:t>
      </w:r>
    </w:p>
    <w:p w14:paraId="214D4FFB" w14:textId="77777777" w:rsidR="00FA0DF7" w:rsidRPr="007D7682" w:rsidRDefault="00FA0DF7" w:rsidP="00751B12">
      <w:pPr>
        <w:jc w:val="both"/>
        <w:rPr>
          <w:rFonts w:ascii="Arial" w:eastAsia="Calibri" w:hAnsi="Arial" w:cs="Arial"/>
          <w:color w:val="000000"/>
          <w:sz w:val="22"/>
          <w:szCs w:val="22"/>
          <w:lang w:val="en-NL"/>
        </w:rPr>
      </w:pPr>
    </w:p>
    <w:p w14:paraId="2446BB82" w14:textId="60EDEDBA" w:rsidR="00A4263E" w:rsidRPr="007D7682" w:rsidRDefault="00FA0DF7" w:rsidP="00751B12">
      <w:pPr>
        <w:jc w:val="both"/>
        <w:rPr>
          <w:rFonts w:ascii="Arial" w:eastAsia="Calibri" w:hAnsi="Arial" w:cs="Arial"/>
          <w:b/>
          <w:bCs/>
          <w:color w:val="000000" w:themeColor="text1"/>
          <w:sz w:val="22"/>
          <w:szCs w:val="22"/>
        </w:rPr>
      </w:pPr>
      <w:r w:rsidRPr="007D7682">
        <w:rPr>
          <w:rFonts w:ascii="Arial" w:eastAsia="Calibri" w:hAnsi="Arial" w:cs="Arial"/>
          <w:b/>
          <w:bCs/>
          <w:color w:val="000000" w:themeColor="text1"/>
          <w:sz w:val="22"/>
          <w:szCs w:val="22"/>
        </w:rPr>
        <w:t>Role</w:t>
      </w:r>
    </w:p>
    <w:p w14:paraId="6ACB5CB5" w14:textId="53F4B945" w:rsidR="3B3D1245" w:rsidRPr="007D7682" w:rsidRDefault="3B3D1245" w:rsidP="00751B12">
      <w:pPr>
        <w:jc w:val="both"/>
        <w:rPr>
          <w:rFonts w:ascii="Arial" w:eastAsia="Calibri" w:hAnsi="Arial" w:cs="Arial"/>
          <w:color w:val="000000" w:themeColor="text1"/>
          <w:sz w:val="22"/>
          <w:szCs w:val="22"/>
        </w:rPr>
      </w:pPr>
    </w:p>
    <w:p w14:paraId="427E4B12" w14:textId="77777777" w:rsidR="002E1F85" w:rsidRPr="002E1F85" w:rsidRDefault="002E1F85" w:rsidP="002E1F85">
      <w:pPr>
        <w:jc w:val="both"/>
        <w:rPr>
          <w:rFonts w:ascii="Arial" w:eastAsia="Calibri" w:hAnsi="Arial" w:cs="Arial"/>
          <w:color w:val="000000" w:themeColor="text1"/>
          <w:sz w:val="22"/>
          <w:szCs w:val="22"/>
          <w:lang w:val="en-NL"/>
        </w:rPr>
      </w:pPr>
      <w:r w:rsidRPr="002E1F85">
        <w:rPr>
          <w:rFonts w:ascii="Arial" w:eastAsia="Calibri" w:hAnsi="Arial" w:cs="Arial"/>
          <w:color w:val="000000" w:themeColor="text1"/>
          <w:sz w:val="22"/>
          <w:szCs w:val="22"/>
        </w:rPr>
        <w:t>To make the adaptive Care System accessible to many more children and communities, we aim to collaborate with key stakeholders to co-design simple and effective learning pathways and resources to support all steps in the implementation process. </w:t>
      </w:r>
      <w:r w:rsidRPr="002E1F85">
        <w:rPr>
          <w:rFonts w:ascii="Arial" w:eastAsia="Calibri" w:hAnsi="Arial" w:cs="Arial"/>
          <w:color w:val="000000" w:themeColor="text1"/>
          <w:sz w:val="22"/>
          <w:szCs w:val="22"/>
          <w:lang w:val="en-NL"/>
        </w:rPr>
        <w:t> </w:t>
      </w:r>
    </w:p>
    <w:p w14:paraId="0212C3BD" w14:textId="77777777" w:rsidR="002E1F85" w:rsidRPr="002E1F85" w:rsidRDefault="002E1F85" w:rsidP="002E1F85">
      <w:pPr>
        <w:jc w:val="both"/>
        <w:rPr>
          <w:rFonts w:ascii="Arial" w:eastAsia="Calibri" w:hAnsi="Arial" w:cs="Arial"/>
          <w:color w:val="000000" w:themeColor="text1"/>
          <w:sz w:val="22"/>
          <w:szCs w:val="22"/>
          <w:lang w:val="en-NL"/>
        </w:rPr>
      </w:pPr>
      <w:r w:rsidRPr="002E1F85">
        <w:rPr>
          <w:rFonts w:ascii="Arial" w:eastAsia="Calibri" w:hAnsi="Arial" w:cs="Arial"/>
          <w:color w:val="000000" w:themeColor="text1"/>
          <w:sz w:val="22"/>
          <w:szCs w:val="22"/>
          <w:lang w:val="en-NL"/>
        </w:rPr>
        <w:t> </w:t>
      </w:r>
      <w:r w:rsidRPr="002E1F85">
        <w:rPr>
          <w:rFonts w:ascii="Arial" w:eastAsia="Calibri" w:hAnsi="Arial" w:cs="Arial"/>
          <w:color w:val="000000" w:themeColor="text1"/>
          <w:sz w:val="22"/>
          <w:szCs w:val="22"/>
          <w:lang w:val="en-NL"/>
        </w:rPr>
        <w:br/>
      </w:r>
      <w:r w:rsidRPr="002E1F85">
        <w:rPr>
          <w:rFonts w:ascii="Arial" w:eastAsia="Calibri" w:hAnsi="Arial" w:cs="Arial"/>
          <w:color w:val="000000" w:themeColor="text1"/>
          <w:sz w:val="22"/>
          <w:szCs w:val="22"/>
        </w:rPr>
        <w:t>As Learning Designer Care System, you will provide learning /instructional design expertise and collaborate with the core EBM teams to improve and build on existing learning paths and start new blended learning paths and learning resources. You will bring essential expertise in developing learning paths that are scalable and in line with our guiding principles. Where relevant you co-create and/or collaborate with our replication partners and local implementing partners to ensure the learning paths are contextualised and will be adopted by /co-owned by our replication partners.    You will also help to create learning materials and resources to strengthen partner’s abilities to implement evidence-based methodologies, including capacities such as coordination and quality assurance.</w:t>
      </w:r>
      <w:r w:rsidRPr="002E1F85">
        <w:rPr>
          <w:rFonts w:ascii="Arial" w:eastAsia="Calibri" w:hAnsi="Arial" w:cs="Arial"/>
          <w:color w:val="000000" w:themeColor="text1"/>
          <w:sz w:val="22"/>
          <w:szCs w:val="22"/>
          <w:lang w:val="en-NL"/>
        </w:rPr>
        <w:t> </w:t>
      </w:r>
    </w:p>
    <w:p w14:paraId="16D73BB9" w14:textId="77777777" w:rsidR="00404AB0" w:rsidRPr="007D7682" w:rsidRDefault="00404AB0" w:rsidP="00751B12">
      <w:pPr>
        <w:jc w:val="both"/>
        <w:rPr>
          <w:rFonts w:ascii="Arial" w:eastAsia="Calibri" w:hAnsi="Arial" w:cs="Arial"/>
          <w:color w:val="000000" w:themeColor="text1"/>
          <w:sz w:val="22"/>
          <w:szCs w:val="22"/>
          <w:lang w:val="en-NL"/>
        </w:rPr>
      </w:pPr>
    </w:p>
    <w:p w14:paraId="6DF111A4" w14:textId="77777777" w:rsidR="003041CC" w:rsidRPr="003041CC" w:rsidRDefault="003041CC" w:rsidP="003041CC">
      <w:pPr>
        <w:jc w:val="both"/>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We will create learning trajectories which are: </w:t>
      </w:r>
      <w:r w:rsidRPr="003041CC">
        <w:rPr>
          <w:rFonts w:ascii="Arial" w:eastAsia="Calibri" w:hAnsi="Arial" w:cs="Arial"/>
          <w:color w:val="000000" w:themeColor="text1"/>
          <w:sz w:val="22"/>
          <w:szCs w:val="22"/>
          <w:lang w:val="en-NL"/>
        </w:rPr>
        <w:t> </w:t>
      </w:r>
    </w:p>
    <w:p w14:paraId="543EB77D" w14:textId="77777777" w:rsidR="003041CC" w:rsidRPr="003041CC" w:rsidRDefault="003041CC" w:rsidP="003041CC">
      <w:pPr>
        <w:jc w:val="both"/>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lang w:val="en-NL"/>
        </w:rPr>
        <w:t> </w:t>
      </w:r>
    </w:p>
    <w:p w14:paraId="05121A71" w14:textId="77777777" w:rsidR="003041CC" w:rsidRPr="003041CC" w:rsidRDefault="003041CC" w:rsidP="003041CC">
      <w:pPr>
        <w:numPr>
          <w:ilvl w:val="0"/>
          <w:numId w:val="14"/>
        </w:numPr>
        <w:jc w:val="both"/>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Scalable: Simple to use, easy to contextualize and efficient both in terms of cost as well as time investment </w:t>
      </w:r>
      <w:r w:rsidRPr="003041CC">
        <w:rPr>
          <w:rFonts w:ascii="Arial" w:eastAsia="Calibri" w:hAnsi="Arial" w:cs="Arial"/>
          <w:color w:val="000000" w:themeColor="text1"/>
          <w:sz w:val="22"/>
          <w:szCs w:val="22"/>
          <w:lang w:val="en-NL"/>
        </w:rPr>
        <w:t> </w:t>
      </w:r>
    </w:p>
    <w:p w14:paraId="228D2756" w14:textId="77777777" w:rsidR="003041CC" w:rsidRPr="003041CC" w:rsidRDefault="003041CC" w:rsidP="003041CC">
      <w:pPr>
        <w:numPr>
          <w:ilvl w:val="0"/>
          <w:numId w:val="15"/>
        </w:numPr>
        <w:jc w:val="both"/>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Blended: a clever design that combines various methods of learning, mostly blending a combination of face-to-face and online/distance learning experiences. In blended learning we encourage 70/20/10 learning design, combining on-the-job learning (70%), learning from others (20%) and formal learning/training (10%).</w:t>
      </w:r>
      <w:r w:rsidRPr="003041CC">
        <w:rPr>
          <w:rFonts w:ascii="Arial" w:eastAsia="Calibri" w:hAnsi="Arial" w:cs="Arial"/>
          <w:color w:val="000000" w:themeColor="text1"/>
          <w:sz w:val="22"/>
          <w:szCs w:val="22"/>
          <w:lang w:val="en-NL"/>
        </w:rPr>
        <w:t> </w:t>
      </w:r>
    </w:p>
    <w:p w14:paraId="1C2AD042" w14:textId="77777777" w:rsidR="003041CC" w:rsidRPr="003041CC" w:rsidRDefault="003041CC" w:rsidP="003041CC">
      <w:pPr>
        <w:numPr>
          <w:ilvl w:val="0"/>
          <w:numId w:val="16"/>
        </w:numPr>
        <w:jc w:val="both"/>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Decentralized approaches to learner assessment, that focuses on personal mastery and progress over perfection, aligned with partner requirements. </w:t>
      </w:r>
      <w:r w:rsidRPr="003041CC">
        <w:rPr>
          <w:rFonts w:ascii="Arial" w:eastAsia="Calibri" w:hAnsi="Arial" w:cs="Arial"/>
          <w:color w:val="000000" w:themeColor="text1"/>
          <w:sz w:val="22"/>
          <w:szCs w:val="22"/>
          <w:lang w:val="en-NL"/>
        </w:rPr>
        <w:t> </w:t>
      </w:r>
    </w:p>
    <w:p w14:paraId="3184286D" w14:textId="77777777" w:rsidR="003041CC" w:rsidRPr="003041CC" w:rsidRDefault="003041CC" w:rsidP="003041CC">
      <w:pPr>
        <w:numPr>
          <w:ilvl w:val="0"/>
          <w:numId w:val="17"/>
        </w:numPr>
        <w:jc w:val="both"/>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Inclusive and participative, encouraging peer learning, mentoring and communities of practice/ learning communities</w:t>
      </w:r>
      <w:r w:rsidRPr="003041CC">
        <w:rPr>
          <w:rFonts w:ascii="Arial" w:eastAsia="Calibri" w:hAnsi="Arial" w:cs="Arial"/>
          <w:color w:val="000000" w:themeColor="text1"/>
          <w:sz w:val="22"/>
          <w:szCs w:val="22"/>
          <w:lang w:val="en-NL"/>
        </w:rPr>
        <w:t> </w:t>
      </w:r>
    </w:p>
    <w:p w14:paraId="360FBD22" w14:textId="77777777" w:rsidR="003041CC" w:rsidRPr="003041CC" w:rsidRDefault="003041CC" w:rsidP="003041CC">
      <w:pPr>
        <w:numPr>
          <w:ilvl w:val="0"/>
          <w:numId w:val="18"/>
        </w:numPr>
        <w:jc w:val="both"/>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lastRenderedPageBreak/>
        <w:t>Designed with accessibility and user friendliness in mind, e.g. in terms of language and platforms used   </w:t>
      </w:r>
      <w:r w:rsidRPr="003041CC">
        <w:rPr>
          <w:rFonts w:ascii="Arial" w:eastAsia="Calibri" w:hAnsi="Arial" w:cs="Arial"/>
          <w:color w:val="000000" w:themeColor="text1"/>
          <w:sz w:val="22"/>
          <w:szCs w:val="22"/>
          <w:lang w:val="en-NL"/>
        </w:rPr>
        <w:t> </w:t>
      </w:r>
    </w:p>
    <w:p w14:paraId="14D78B89" w14:textId="77777777" w:rsidR="003041CC" w:rsidRPr="003041CC" w:rsidRDefault="003041CC" w:rsidP="003041CC">
      <w:pPr>
        <w:numPr>
          <w:ilvl w:val="0"/>
          <w:numId w:val="19"/>
        </w:numPr>
        <w:jc w:val="both"/>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Transparent in assessment of learning progress and (where relevant) certification/badging</w:t>
      </w:r>
      <w:r w:rsidRPr="003041CC">
        <w:rPr>
          <w:rFonts w:ascii="Arial" w:eastAsia="Calibri" w:hAnsi="Arial" w:cs="Arial"/>
          <w:color w:val="000000" w:themeColor="text1"/>
          <w:sz w:val="22"/>
          <w:szCs w:val="22"/>
          <w:lang w:val="en-NL"/>
        </w:rPr>
        <w:t> </w:t>
      </w:r>
    </w:p>
    <w:p w14:paraId="2C10B381" w14:textId="77777777" w:rsidR="003041CC" w:rsidRPr="003041CC" w:rsidRDefault="003041CC" w:rsidP="003041CC">
      <w:pPr>
        <w:numPr>
          <w:ilvl w:val="0"/>
          <w:numId w:val="20"/>
        </w:numPr>
        <w:jc w:val="both"/>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Support localization and sustainable implementation by building on partner and learner’s strengths </w:t>
      </w:r>
      <w:r w:rsidRPr="003041CC">
        <w:rPr>
          <w:rFonts w:ascii="Arial" w:eastAsia="Calibri" w:hAnsi="Arial" w:cs="Arial"/>
          <w:color w:val="000000" w:themeColor="text1"/>
          <w:sz w:val="22"/>
          <w:szCs w:val="22"/>
          <w:lang w:val="en-NL"/>
        </w:rPr>
        <w:t> </w:t>
      </w:r>
    </w:p>
    <w:p w14:paraId="17C32033" w14:textId="77777777" w:rsidR="003041CC" w:rsidRPr="003041CC" w:rsidRDefault="003041CC" w:rsidP="003041CC">
      <w:pPr>
        <w:numPr>
          <w:ilvl w:val="0"/>
          <w:numId w:val="21"/>
        </w:numPr>
        <w:jc w:val="both"/>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Honour the work of many practitioners and fostering inclusive design processes</w:t>
      </w:r>
      <w:r w:rsidRPr="003041CC">
        <w:rPr>
          <w:rFonts w:ascii="Arial" w:eastAsia="Calibri" w:hAnsi="Arial" w:cs="Arial"/>
          <w:color w:val="000000" w:themeColor="text1"/>
          <w:sz w:val="22"/>
          <w:szCs w:val="22"/>
          <w:lang w:val="en-NL"/>
        </w:rPr>
        <w:t> </w:t>
      </w:r>
    </w:p>
    <w:p w14:paraId="61A7D30B" w14:textId="7AF08C18" w:rsidR="0086552E" w:rsidRPr="007D7682" w:rsidRDefault="003041CC" w:rsidP="00751B12">
      <w:pPr>
        <w:numPr>
          <w:ilvl w:val="0"/>
          <w:numId w:val="22"/>
        </w:numPr>
        <w:jc w:val="both"/>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Aligned with other learning initiatives at War Child, Trauma-informed and anchored in MHPSS guidelines, sector minimum standards and Core Humanitarian Standards</w:t>
      </w:r>
      <w:r w:rsidRPr="003041CC">
        <w:rPr>
          <w:rFonts w:ascii="Arial" w:eastAsia="Calibri" w:hAnsi="Arial" w:cs="Arial"/>
          <w:color w:val="000000" w:themeColor="text1"/>
          <w:sz w:val="22"/>
          <w:szCs w:val="22"/>
          <w:lang w:val="en-NL"/>
        </w:rPr>
        <w:t> </w:t>
      </w:r>
    </w:p>
    <w:p w14:paraId="57E2D5BF" w14:textId="77777777" w:rsidR="00550CC7" w:rsidRPr="007D7682" w:rsidRDefault="00550CC7" w:rsidP="00751B12">
      <w:pPr>
        <w:jc w:val="both"/>
        <w:rPr>
          <w:rFonts w:ascii="Arial" w:eastAsia="Calibri" w:hAnsi="Arial" w:cs="Arial"/>
          <w:color w:val="000000" w:themeColor="text1"/>
          <w:sz w:val="22"/>
          <w:szCs w:val="22"/>
        </w:rPr>
      </w:pPr>
    </w:p>
    <w:p w14:paraId="07D3BAE6" w14:textId="77777777" w:rsidR="00B876C4" w:rsidRPr="007D7682" w:rsidRDefault="00B876C4" w:rsidP="00751B12">
      <w:pPr>
        <w:jc w:val="both"/>
        <w:rPr>
          <w:rFonts w:ascii="Arial" w:eastAsia="Arial" w:hAnsi="Arial" w:cs="Arial"/>
          <w:b/>
          <w:bCs/>
          <w:sz w:val="22"/>
          <w:szCs w:val="22"/>
          <w:lang w:val="en-GB"/>
        </w:rPr>
      </w:pPr>
      <w:r w:rsidRPr="007D7682">
        <w:rPr>
          <w:rFonts w:ascii="Arial" w:eastAsia="Calibri" w:hAnsi="Arial" w:cs="Arial"/>
          <w:b/>
          <w:bCs/>
          <w:color w:val="000000" w:themeColor="text1"/>
          <w:sz w:val="22"/>
          <w:szCs w:val="22"/>
        </w:rPr>
        <w:t>Team</w:t>
      </w:r>
    </w:p>
    <w:p w14:paraId="60B5C9B1" w14:textId="77777777" w:rsidR="00B876C4" w:rsidRPr="007D7682" w:rsidRDefault="00B876C4" w:rsidP="00751B12">
      <w:pPr>
        <w:jc w:val="both"/>
        <w:rPr>
          <w:rFonts w:ascii="Arial" w:eastAsia="Arial" w:hAnsi="Arial" w:cs="Arial"/>
          <w:b/>
          <w:bCs/>
          <w:sz w:val="22"/>
          <w:szCs w:val="22"/>
          <w:lang w:val="en-GB"/>
        </w:rPr>
      </w:pPr>
    </w:p>
    <w:p w14:paraId="1EE836C8" w14:textId="4E18573F" w:rsidR="00B876C4" w:rsidRPr="007D7682" w:rsidRDefault="003041CC" w:rsidP="3B3D1245">
      <w:pPr>
        <w:rPr>
          <w:rFonts w:ascii="Arial" w:eastAsia="Calibri" w:hAnsi="Arial" w:cs="Arial"/>
          <w:color w:val="000000" w:themeColor="text1"/>
          <w:sz w:val="22"/>
          <w:szCs w:val="22"/>
        </w:rPr>
      </w:pPr>
      <w:r w:rsidRPr="007D7682">
        <w:rPr>
          <w:rFonts w:ascii="Arial" w:eastAsia="Calibri" w:hAnsi="Arial" w:cs="Arial"/>
          <w:color w:val="000000" w:themeColor="text1"/>
          <w:sz w:val="22"/>
          <w:szCs w:val="22"/>
        </w:rPr>
        <w:t>You will be part of the scaling team within the Program Quality, Scaling and Advocacy (PQSA) department and will report to the Product Owner. The Product Owner will support you in project prioritization, planning and alignment with other scaling projects.  You will have a strong functional relationship with the Team Lead Learning  Organisation. </w:t>
      </w:r>
    </w:p>
    <w:p w14:paraId="08C3A337" w14:textId="77777777" w:rsidR="00550CC7" w:rsidRPr="007D7682" w:rsidRDefault="00550CC7" w:rsidP="3B3D1245">
      <w:pPr>
        <w:rPr>
          <w:rFonts w:ascii="Arial" w:eastAsia="Calibri" w:hAnsi="Arial" w:cs="Arial"/>
          <w:color w:val="000000" w:themeColor="text1"/>
          <w:sz w:val="22"/>
          <w:szCs w:val="22"/>
        </w:rPr>
      </w:pPr>
    </w:p>
    <w:p w14:paraId="07455D44" w14:textId="34A61FDF" w:rsidR="00534BE3" w:rsidRPr="007D7682" w:rsidRDefault="00A07700" w:rsidP="3B3D1245">
      <w:pPr>
        <w:rPr>
          <w:rFonts w:ascii="Arial" w:eastAsia="Calibri" w:hAnsi="Arial" w:cs="Arial"/>
          <w:b/>
          <w:bCs/>
          <w:color w:val="000000" w:themeColor="text1"/>
          <w:sz w:val="22"/>
          <w:szCs w:val="22"/>
        </w:rPr>
      </w:pPr>
      <w:r w:rsidRPr="007D7682">
        <w:rPr>
          <w:rFonts w:ascii="Arial" w:eastAsia="Calibri" w:hAnsi="Arial" w:cs="Arial"/>
          <w:b/>
          <w:bCs/>
          <w:color w:val="000000" w:themeColor="text1"/>
          <w:sz w:val="22"/>
          <w:szCs w:val="22"/>
        </w:rPr>
        <w:t>Responsibilities</w:t>
      </w:r>
      <w:r w:rsidR="6CDAA965" w:rsidRPr="007D7682">
        <w:rPr>
          <w:rFonts w:ascii="Arial" w:eastAsia="Calibri" w:hAnsi="Arial" w:cs="Arial"/>
          <w:b/>
          <w:bCs/>
          <w:color w:val="000000" w:themeColor="text1"/>
          <w:sz w:val="22"/>
          <w:szCs w:val="22"/>
        </w:rPr>
        <w:t xml:space="preserve"> </w:t>
      </w:r>
    </w:p>
    <w:p w14:paraId="4C48BF27" w14:textId="444275BF" w:rsidR="00FF7872" w:rsidRPr="007D7682" w:rsidRDefault="00FF7872" w:rsidP="000C0896">
      <w:pPr>
        <w:rPr>
          <w:rFonts w:ascii="Arial" w:eastAsia="Calibri" w:hAnsi="Arial" w:cs="Arial"/>
          <w:color w:val="000000" w:themeColor="text1"/>
          <w:sz w:val="22"/>
          <w:szCs w:val="22"/>
        </w:rPr>
      </w:pPr>
    </w:p>
    <w:p w14:paraId="7303CDD0" w14:textId="77777777" w:rsidR="003041CC" w:rsidRPr="003041CC" w:rsidRDefault="003041CC" w:rsidP="003041CC">
      <w:pPr>
        <w:numPr>
          <w:ilvl w:val="0"/>
          <w:numId w:val="23"/>
        </w:numPr>
        <w:rPr>
          <w:rFonts w:ascii="Arial" w:eastAsia="Calibri" w:hAnsi="Arial" w:cs="Arial"/>
          <w:color w:val="000000" w:themeColor="text1"/>
          <w:sz w:val="22"/>
          <w:szCs w:val="22"/>
          <w:lang w:val="en-NL"/>
        </w:rPr>
      </w:pPr>
      <w:r w:rsidRPr="003041CC">
        <w:rPr>
          <w:rFonts w:ascii="Arial" w:eastAsia="Calibri" w:hAnsi="Arial" w:cs="Arial"/>
          <w:b/>
          <w:bCs/>
          <w:i/>
          <w:iCs/>
          <w:color w:val="000000" w:themeColor="text1"/>
          <w:sz w:val="22"/>
          <w:szCs w:val="22"/>
        </w:rPr>
        <w:t>Project ownership </w:t>
      </w:r>
      <w:r w:rsidRPr="003041CC">
        <w:rPr>
          <w:rFonts w:ascii="Arial" w:eastAsia="Calibri" w:hAnsi="Arial" w:cs="Arial"/>
          <w:color w:val="000000" w:themeColor="text1"/>
          <w:sz w:val="22"/>
          <w:szCs w:val="22"/>
          <w:lang w:val="en-NL"/>
        </w:rPr>
        <w:t> </w:t>
      </w:r>
    </w:p>
    <w:p w14:paraId="73FB97A6" w14:textId="77777777" w:rsidR="003041CC" w:rsidRPr="003041CC" w:rsidRDefault="003041CC" w:rsidP="003041CC">
      <w:p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lang w:val="en-NL"/>
        </w:rPr>
        <w:t> </w:t>
      </w:r>
    </w:p>
    <w:p w14:paraId="15F5BB83" w14:textId="77777777" w:rsidR="003041CC" w:rsidRPr="003041CC" w:rsidRDefault="003041CC" w:rsidP="003041CC">
      <w:pPr>
        <w:numPr>
          <w:ilvl w:val="0"/>
          <w:numId w:val="24"/>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Take the lead in implementing learning design projects related to implementation of the Care System, formulating learning objectives based on partner needs, in collaboration with the Product Owner who oversees the delivery of the complete partnership package </w:t>
      </w:r>
      <w:r w:rsidRPr="003041CC">
        <w:rPr>
          <w:rFonts w:ascii="Arial" w:eastAsia="Calibri" w:hAnsi="Arial" w:cs="Arial"/>
          <w:color w:val="000000" w:themeColor="text1"/>
          <w:sz w:val="22"/>
          <w:szCs w:val="22"/>
          <w:lang w:val="en-NL"/>
        </w:rPr>
        <w:t> </w:t>
      </w:r>
    </w:p>
    <w:p w14:paraId="0F273BFA" w14:textId="77777777" w:rsidR="003041CC" w:rsidRPr="003041CC" w:rsidRDefault="003041CC" w:rsidP="003041CC">
      <w:pPr>
        <w:numPr>
          <w:ilvl w:val="0"/>
          <w:numId w:val="25"/>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Align with technical leads and ensure input from practitioners, partners, finance and other key stakeholders  </w:t>
      </w:r>
      <w:r w:rsidRPr="003041CC">
        <w:rPr>
          <w:rFonts w:ascii="Arial" w:eastAsia="Calibri" w:hAnsi="Arial" w:cs="Arial"/>
          <w:color w:val="000000" w:themeColor="text1"/>
          <w:sz w:val="22"/>
          <w:szCs w:val="22"/>
          <w:lang w:val="en-NL"/>
        </w:rPr>
        <w:t> </w:t>
      </w:r>
    </w:p>
    <w:p w14:paraId="6F349FD0" w14:textId="77777777" w:rsidR="003041CC" w:rsidRPr="003041CC" w:rsidRDefault="003041CC" w:rsidP="003041CC">
      <w:p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lang w:val="en-NL"/>
        </w:rPr>
        <w:t> </w:t>
      </w:r>
    </w:p>
    <w:p w14:paraId="50E3DF07" w14:textId="77777777" w:rsidR="003041CC" w:rsidRPr="003041CC" w:rsidRDefault="003041CC" w:rsidP="003041CC">
      <w:pPr>
        <w:rPr>
          <w:rFonts w:ascii="Arial" w:eastAsia="Calibri" w:hAnsi="Arial" w:cs="Arial"/>
          <w:color w:val="000000" w:themeColor="text1"/>
          <w:sz w:val="22"/>
          <w:szCs w:val="22"/>
          <w:lang w:val="en-NL"/>
        </w:rPr>
      </w:pPr>
      <w:r w:rsidRPr="003041CC">
        <w:rPr>
          <w:rFonts w:ascii="Arial" w:eastAsia="Calibri" w:hAnsi="Arial" w:cs="Arial"/>
          <w:b/>
          <w:bCs/>
          <w:i/>
          <w:iCs/>
          <w:color w:val="000000" w:themeColor="text1"/>
          <w:sz w:val="22"/>
          <w:szCs w:val="22"/>
        </w:rPr>
        <w:t>2. Inclusive design </w:t>
      </w:r>
      <w:r w:rsidRPr="003041CC">
        <w:rPr>
          <w:rFonts w:ascii="Arial" w:eastAsia="Calibri" w:hAnsi="Arial" w:cs="Arial"/>
          <w:color w:val="000000" w:themeColor="text1"/>
          <w:sz w:val="22"/>
          <w:szCs w:val="22"/>
          <w:lang w:val="en-NL"/>
        </w:rPr>
        <w:t> </w:t>
      </w:r>
    </w:p>
    <w:p w14:paraId="50F0021C" w14:textId="77777777" w:rsidR="003041CC" w:rsidRPr="003041CC" w:rsidRDefault="003041CC" w:rsidP="003041CC">
      <w:p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lang w:val="en-NL"/>
        </w:rPr>
        <w:t> </w:t>
      </w:r>
    </w:p>
    <w:p w14:paraId="228DBB99" w14:textId="77777777" w:rsidR="003041CC" w:rsidRPr="003041CC" w:rsidRDefault="003041CC" w:rsidP="003041CC">
      <w:pPr>
        <w:numPr>
          <w:ilvl w:val="0"/>
          <w:numId w:val="26"/>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Design and facilitate co-creation workshops to explore relevant creative questions and the needs and learnings of key stakeholders /partners.</w:t>
      </w:r>
      <w:r w:rsidRPr="003041CC">
        <w:rPr>
          <w:rFonts w:ascii="Arial" w:eastAsia="Calibri" w:hAnsi="Arial" w:cs="Arial"/>
          <w:color w:val="000000" w:themeColor="text1"/>
          <w:sz w:val="22"/>
          <w:szCs w:val="22"/>
          <w:lang w:val="en-NL"/>
        </w:rPr>
        <w:t> </w:t>
      </w:r>
    </w:p>
    <w:p w14:paraId="3262A4BD" w14:textId="77777777" w:rsidR="003041CC" w:rsidRPr="003041CC" w:rsidRDefault="003041CC" w:rsidP="003041CC">
      <w:pPr>
        <w:numPr>
          <w:ilvl w:val="0"/>
          <w:numId w:val="27"/>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Ensure partners’ needs are centered in all learning paths and learning resources. Ensure the needs of partners are reflected in the final products, while keeping the quality of the learning paths. </w:t>
      </w:r>
      <w:r w:rsidRPr="003041CC">
        <w:rPr>
          <w:rFonts w:ascii="Arial" w:eastAsia="Calibri" w:hAnsi="Arial" w:cs="Arial"/>
          <w:color w:val="000000" w:themeColor="text1"/>
          <w:sz w:val="22"/>
          <w:szCs w:val="22"/>
          <w:lang w:val="en-NL"/>
        </w:rPr>
        <w:t> </w:t>
      </w:r>
    </w:p>
    <w:p w14:paraId="0D56BD6E" w14:textId="77777777" w:rsidR="003041CC" w:rsidRPr="003041CC" w:rsidRDefault="003041CC" w:rsidP="003041CC">
      <w:p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lang w:val="en-NL"/>
        </w:rPr>
        <w:t> </w:t>
      </w:r>
    </w:p>
    <w:p w14:paraId="53ADE579" w14:textId="77777777" w:rsidR="003041CC" w:rsidRPr="003041CC" w:rsidRDefault="003041CC" w:rsidP="003041CC">
      <w:pPr>
        <w:rPr>
          <w:rFonts w:ascii="Arial" w:eastAsia="Calibri" w:hAnsi="Arial" w:cs="Arial"/>
          <w:color w:val="000000" w:themeColor="text1"/>
          <w:sz w:val="22"/>
          <w:szCs w:val="22"/>
          <w:lang w:val="en-NL"/>
        </w:rPr>
      </w:pPr>
      <w:r w:rsidRPr="003041CC">
        <w:rPr>
          <w:rFonts w:ascii="Arial" w:eastAsia="Calibri" w:hAnsi="Arial" w:cs="Arial"/>
          <w:b/>
          <w:bCs/>
          <w:i/>
          <w:iCs/>
          <w:color w:val="000000" w:themeColor="text1"/>
          <w:sz w:val="22"/>
          <w:szCs w:val="22"/>
        </w:rPr>
        <w:t>3. Technical skills </w:t>
      </w:r>
      <w:r w:rsidRPr="003041CC">
        <w:rPr>
          <w:rFonts w:ascii="Arial" w:eastAsia="Calibri" w:hAnsi="Arial" w:cs="Arial"/>
          <w:i/>
          <w:iCs/>
          <w:color w:val="000000" w:themeColor="text1"/>
          <w:sz w:val="22"/>
          <w:szCs w:val="22"/>
        </w:rPr>
        <w:t>  </w:t>
      </w:r>
      <w:r w:rsidRPr="003041CC">
        <w:rPr>
          <w:rFonts w:ascii="Arial" w:eastAsia="Calibri" w:hAnsi="Arial" w:cs="Arial"/>
          <w:color w:val="000000" w:themeColor="text1"/>
          <w:sz w:val="22"/>
          <w:szCs w:val="22"/>
          <w:lang w:val="en-NL"/>
        </w:rPr>
        <w:t> </w:t>
      </w:r>
    </w:p>
    <w:p w14:paraId="51493BDB" w14:textId="77777777" w:rsidR="003041CC" w:rsidRPr="003041CC" w:rsidRDefault="003041CC" w:rsidP="003041CC">
      <w:p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lang w:val="en-NL"/>
        </w:rPr>
        <w:t> </w:t>
      </w:r>
    </w:p>
    <w:p w14:paraId="018A25CA" w14:textId="77777777" w:rsidR="003041CC" w:rsidRPr="003041CC" w:rsidRDefault="003041CC" w:rsidP="003041CC">
      <w:pPr>
        <w:numPr>
          <w:ilvl w:val="0"/>
          <w:numId w:val="28"/>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Provide instructional design, analysis and guidance for blended learning paths </w:t>
      </w:r>
      <w:r w:rsidRPr="003041CC">
        <w:rPr>
          <w:rFonts w:ascii="Arial" w:eastAsia="Calibri" w:hAnsi="Arial" w:cs="Arial"/>
          <w:color w:val="000000" w:themeColor="text1"/>
          <w:sz w:val="22"/>
          <w:szCs w:val="22"/>
          <w:lang w:val="en-NL"/>
        </w:rPr>
        <w:t> </w:t>
      </w:r>
    </w:p>
    <w:p w14:paraId="2BD87912" w14:textId="77777777" w:rsidR="003041CC" w:rsidRPr="003041CC" w:rsidRDefault="003041CC" w:rsidP="003041CC">
      <w:pPr>
        <w:numPr>
          <w:ilvl w:val="0"/>
          <w:numId w:val="29"/>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User-centered design skills to ensure collaborative/inclusive design processes </w:t>
      </w:r>
      <w:r w:rsidRPr="003041CC">
        <w:rPr>
          <w:rFonts w:ascii="Arial" w:eastAsia="Calibri" w:hAnsi="Arial" w:cs="Arial"/>
          <w:color w:val="000000" w:themeColor="text1"/>
          <w:sz w:val="22"/>
          <w:szCs w:val="22"/>
          <w:lang w:val="en-NL"/>
        </w:rPr>
        <w:t> </w:t>
      </w:r>
    </w:p>
    <w:p w14:paraId="2AA97458" w14:textId="77777777" w:rsidR="003041CC" w:rsidRPr="003041CC" w:rsidRDefault="003041CC" w:rsidP="003041CC">
      <w:pPr>
        <w:numPr>
          <w:ilvl w:val="0"/>
          <w:numId w:val="30"/>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Ability to plan, design and produce an e-learning course that is activity-based, learner-centered, interactive, including storyboard and able to develop (if relevant) animations, video, and/or illustrations.</w:t>
      </w:r>
      <w:r w:rsidRPr="003041CC">
        <w:rPr>
          <w:rFonts w:ascii="Arial" w:eastAsia="Calibri" w:hAnsi="Arial" w:cs="Arial"/>
          <w:color w:val="000000" w:themeColor="text1"/>
          <w:sz w:val="22"/>
          <w:szCs w:val="22"/>
          <w:lang w:val="en-NL"/>
        </w:rPr>
        <w:t> </w:t>
      </w:r>
    </w:p>
    <w:p w14:paraId="41E119EA" w14:textId="77777777" w:rsidR="003041CC" w:rsidRPr="003041CC" w:rsidRDefault="003041CC" w:rsidP="003041CC">
      <w:pPr>
        <w:numPr>
          <w:ilvl w:val="0"/>
          <w:numId w:val="31"/>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Ability to produce or support the design of relevant accessible learning materials</w:t>
      </w:r>
      <w:r w:rsidRPr="003041CC">
        <w:rPr>
          <w:rFonts w:ascii="Arial" w:eastAsia="Calibri" w:hAnsi="Arial" w:cs="Arial"/>
          <w:color w:val="000000" w:themeColor="text1"/>
          <w:sz w:val="22"/>
          <w:szCs w:val="22"/>
          <w:lang w:val="en-NL"/>
        </w:rPr>
        <w:t> </w:t>
      </w:r>
    </w:p>
    <w:p w14:paraId="73AC0234" w14:textId="77777777" w:rsidR="003041CC" w:rsidRPr="003041CC" w:rsidRDefault="003041CC" w:rsidP="003041CC">
      <w:pPr>
        <w:numPr>
          <w:ilvl w:val="0"/>
          <w:numId w:val="32"/>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Ability to publish prototypes related to the learning paths, resources and platforms</w:t>
      </w:r>
      <w:r w:rsidRPr="003041CC">
        <w:rPr>
          <w:rFonts w:ascii="Arial" w:eastAsia="Calibri" w:hAnsi="Arial" w:cs="Arial"/>
          <w:color w:val="000000" w:themeColor="text1"/>
          <w:sz w:val="22"/>
          <w:szCs w:val="22"/>
          <w:lang w:val="en-NL"/>
        </w:rPr>
        <w:t> </w:t>
      </w:r>
    </w:p>
    <w:p w14:paraId="28DD8578" w14:textId="77777777" w:rsidR="003041CC" w:rsidRPr="003041CC" w:rsidRDefault="003041CC" w:rsidP="003041CC">
      <w:pPr>
        <w:numPr>
          <w:ilvl w:val="0"/>
          <w:numId w:val="33"/>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Experience with a variety of tools, e-learning authoring tools and learning platforms, such as   Evolve, WordPress, Canva, video editing tools, badging platform, and learning management systems (such as Kaya, which is Totara/Moodle based) and use of AI tools for learning design (incl translation tools).</w:t>
      </w:r>
      <w:r w:rsidRPr="003041CC">
        <w:rPr>
          <w:rFonts w:ascii="Arial" w:eastAsia="Calibri" w:hAnsi="Arial" w:cs="Arial"/>
          <w:color w:val="000000" w:themeColor="text1"/>
          <w:sz w:val="22"/>
          <w:szCs w:val="22"/>
          <w:lang w:val="en-NL"/>
        </w:rPr>
        <w:t> </w:t>
      </w:r>
    </w:p>
    <w:p w14:paraId="55561ABE" w14:textId="77777777" w:rsidR="003041CC" w:rsidRPr="003041CC" w:rsidRDefault="003041CC" w:rsidP="003041CC">
      <w:p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lang w:val="en-NL"/>
        </w:rPr>
        <w:t> </w:t>
      </w:r>
    </w:p>
    <w:p w14:paraId="634CD62B" w14:textId="77777777" w:rsidR="003041CC" w:rsidRPr="003041CC" w:rsidRDefault="003041CC" w:rsidP="003041CC">
      <w:pPr>
        <w:rPr>
          <w:rFonts w:ascii="Arial" w:eastAsia="Calibri" w:hAnsi="Arial" w:cs="Arial"/>
          <w:color w:val="000000" w:themeColor="text1"/>
          <w:sz w:val="22"/>
          <w:szCs w:val="22"/>
          <w:lang w:val="en-NL"/>
        </w:rPr>
      </w:pPr>
      <w:r w:rsidRPr="003041CC">
        <w:rPr>
          <w:rFonts w:ascii="Arial" w:eastAsia="Calibri" w:hAnsi="Arial" w:cs="Arial"/>
          <w:b/>
          <w:bCs/>
          <w:i/>
          <w:iCs/>
          <w:color w:val="000000" w:themeColor="text1"/>
          <w:sz w:val="22"/>
          <w:szCs w:val="22"/>
        </w:rPr>
        <w:t>4. Adaptive learning </w:t>
      </w:r>
      <w:r w:rsidRPr="003041CC">
        <w:rPr>
          <w:rFonts w:ascii="Arial" w:eastAsia="Calibri" w:hAnsi="Arial" w:cs="Arial"/>
          <w:color w:val="000000" w:themeColor="text1"/>
          <w:sz w:val="22"/>
          <w:szCs w:val="22"/>
          <w:lang w:val="en-NL"/>
        </w:rPr>
        <w:t> </w:t>
      </w:r>
    </w:p>
    <w:p w14:paraId="15C12616" w14:textId="77777777" w:rsidR="003041CC" w:rsidRPr="003041CC" w:rsidRDefault="003041CC" w:rsidP="003041CC">
      <w:p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lang w:val="en-NL"/>
        </w:rPr>
        <w:t> </w:t>
      </w:r>
    </w:p>
    <w:p w14:paraId="2DDED423" w14:textId="77777777" w:rsidR="003041CC" w:rsidRPr="003041CC" w:rsidRDefault="003041CC" w:rsidP="003041CC">
      <w:pPr>
        <w:numPr>
          <w:ilvl w:val="0"/>
          <w:numId w:val="34"/>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Prepare and plan user testing once prototype is published</w:t>
      </w:r>
      <w:r w:rsidRPr="003041CC">
        <w:rPr>
          <w:rFonts w:ascii="Arial" w:eastAsia="Calibri" w:hAnsi="Arial" w:cs="Arial"/>
          <w:color w:val="000000" w:themeColor="text1"/>
          <w:sz w:val="22"/>
          <w:szCs w:val="22"/>
          <w:lang w:val="en-NL"/>
        </w:rPr>
        <w:t> </w:t>
      </w:r>
    </w:p>
    <w:p w14:paraId="587D1AC1" w14:textId="77777777" w:rsidR="003041CC" w:rsidRPr="003041CC" w:rsidRDefault="003041CC" w:rsidP="003041CC">
      <w:pPr>
        <w:numPr>
          <w:ilvl w:val="0"/>
          <w:numId w:val="35"/>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Create an adaptive learning process to review the learning trajectories, gather recommendations for adjustments, assess and integrate </w:t>
      </w:r>
      <w:r w:rsidRPr="003041CC">
        <w:rPr>
          <w:rFonts w:ascii="Arial" w:eastAsia="Calibri" w:hAnsi="Arial" w:cs="Arial"/>
          <w:color w:val="000000" w:themeColor="text1"/>
          <w:sz w:val="22"/>
          <w:szCs w:val="22"/>
          <w:lang w:val="en-NL"/>
        </w:rPr>
        <w:t> </w:t>
      </w:r>
    </w:p>
    <w:p w14:paraId="6CA0201C" w14:textId="782F4E44" w:rsidR="003041CC" w:rsidRPr="007D7682" w:rsidRDefault="003041CC" w:rsidP="000C0896">
      <w:pPr>
        <w:numPr>
          <w:ilvl w:val="0"/>
          <w:numId w:val="36"/>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lastRenderedPageBreak/>
        <w:t>Ensure lessons from Communities of Practice/ learning communities and implementers are gathered and assessed to enrich and improve learning paths and associated resources</w:t>
      </w:r>
      <w:r w:rsidRPr="003041CC">
        <w:rPr>
          <w:rFonts w:ascii="Arial" w:eastAsia="Calibri" w:hAnsi="Arial" w:cs="Arial"/>
          <w:color w:val="000000" w:themeColor="text1"/>
          <w:sz w:val="22"/>
          <w:szCs w:val="22"/>
          <w:u w:val="single"/>
        </w:rPr>
        <w:t>.</w:t>
      </w:r>
      <w:r w:rsidRPr="003041CC">
        <w:rPr>
          <w:rFonts w:ascii="Arial" w:eastAsia="Calibri" w:hAnsi="Arial" w:cs="Arial"/>
          <w:color w:val="000000" w:themeColor="text1"/>
          <w:sz w:val="22"/>
          <w:szCs w:val="22"/>
          <w:lang w:val="en-NL"/>
        </w:rPr>
        <w:t> </w:t>
      </w:r>
    </w:p>
    <w:p w14:paraId="74C6EEBC" w14:textId="77777777" w:rsidR="00972B06" w:rsidRPr="007D7682" w:rsidRDefault="00972B06" w:rsidP="00972B06">
      <w:pPr>
        <w:rPr>
          <w:rFonts w:ascii="Arial" w:eastAsia="Calibri" w:hAnsi="Arial" w:cs="Arial"/>
          <w:sz w:val="22"/>
          <w:szCs w:val="22"/>
        </w:rPr>
      </w:pPr>
    </w:p>
    <w:p w14:paraId="21B52297" w14:textId="3BCD1CE7" w:rsidR="00603362" w:rsidRPr="007D7682" w:rsidRDefault="0036277F" w:rsidP="002971E2">
      <w:pPr>
        <w:jc w:val="both"/>
        <w:rPr>
          <w:rFonts w:ascii="Arial" w:eastAsia="Arial" w:hAnsi="Arial" w:cs="Arial"/>
          <w:b/>
          <w:bCs/>
          <w:sz w:val="22"/>
          <w:szCs w:val="22"/>
        </w:rPr>
      </w:pPr>
      <w:r w:rsidRPr="007D7682">
        <w:rPr>
          <w:rFonts w:ascii="Arial" w:eastAsia="Calibri" w:hAnsi="Arial" w:cs="Arial"/>
          <w:b/>
          <w:bCs/>
          <w:color w:val="000000" w:themeColor="text1"/>
          <w:sz w:val="22"/>
          <w:szCs w:val="22"/>
        </w:rPr>
        <w:t xml:space="preserve">Key Result Areas </w:t>
      </w:r>
    </w:p>
    <w:p w14:paraId="5620CAA8" w14:textId="77777777" w:rsidR="00AD2106" w:rsidRPr="007D7682" w:rsidRDefault="00AD2106" w:rsidP="00AD2106">
      <w:pPr>
        <w:rPr>
          <w:rFonts w:ascii="Arial" w:eastAsia="Calibri" w:hAnsi="Arial" w:cs="Arial"/>
          <w:sz w:val="22"/>
          <w:szCs w:val="22"/>
        </w:rPr>
      </w:pPr>
    </w:p>
    <w:p w14:paraId="2822DC5A" w14:textId="77777777" w:rsidR="003041CC" w:rsidRPr="003041CC" w:rsidRDefault="003041CC" w:rsidP="003041CC">
      <w:pPr>
        <w:numPr>
          <w:ilvl w:val="0"/>
          <w:numId w:val="37"/>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 xml:space="preserve">Project charters and plans which reflect the scope and deliverables related to learning paths adn </w:t>
      </w:r>
      <w:r w:rsidRPr="003041CC">
        <w:rPr>
          <w:rFonts w:ascii="Arial" w:eastAsia="Calibri" w:hAnsi="Arial" w:cs="Arial"/>
          <w:color w:val="000000" w:themeColor="text1"/>
          <w:sz w:val="22"/>
          <w:szCs w:val="22"/>
          <w:u w:val="single"/>
        </w:rPr>
        <w:t xml:space="preserve">and </w:t>
      </w:r>
      <w:r w:rsidRPr="003041CC">
        <w:rPr>
          <w:rFonts w:ascii="Arial" w:eastAsia="Calibri" w:hAnsi="Arial" w:cs="Arial"/>
          <w:color w:val="000000" w:themeColor="text1"/>
          <w:sz w:val="22"/>
          <w:szCs w:val="22"/>
        </w:rPr>
        <w:t>resources to support implementation of Care System components by partners </w:t>
      </w:r>
      <w:r w:rsidRPr="003041CC">
        <w:rPr>
          <w:rFonts w:ascii="Arial" w:eastAsia="Calibri" w:hAnsi="Arial" w:cs="Arial"/>
          <w:color w:val="000000" w:themeColor="text1"/>
          <w:sz w:val="22"/>
          <w:szCs w:val="22"/>
          <w:lang w:val="en-NL"/>
        </w:rPr>
        <w:t> </w:t>
      </w:r>
    </w:p>
    <w:p w14:paraId="5C6C3FFD" w14:textId="77777777" w:rsidR="003041CC" w:rsidRPr="003041CC" w:rsidRDefault="003041CC" w:rsidP="003041CC">
      <w:pPr>
        <w:numPr>
          <w:ilvl w:val="0"/>
          <w:numId w:val="38"/>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A RACI for learning design projects and TORs for key stakeholders engaged in the projects </w:t>
      </w:r>
      <w:r w:rsidRPr="003041CC">
        <w:rPr>
          <w:rFonts w:ascii="Arial" w:eastAsia="Calibri" w:hAnsi="Arial" w:cs="Arial"/>
          <w:color w:val="000000" w:themeColor="text1"/>
          <w:sz w:val="22"/>
          <w:szCs w:val="22"/>
          <w:lang w:val="en-NL"/>
        </w:rPr>
        <w:t> </w:t>
      </w:r>
    </w:p>
    <w:p w14:paraId="3FDFA357" w14:textId="77777777" w:rsidR="003041CC" w:rsidRPr="003041CC" w:rsidRDefault="003041CC" w:rsidP="003041CC">
      <w:pPr>
        <w:numPr>
          <w:ilvl w:val="0"/>
          <w:numId w:val="39"/>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Workshop design and facilitation which supports co-creation and inclusion of key stakeholders leading to relevant, partner endorsed products   </w:t>
      </w:r>
      <w:r w:rsidRPr="003041CC">
        <w:rPr>
          <w:rFonts w:ascii="Arial" w:eastAsia="Calibri" w:hAnsi="Arial" w:cs="Arial"/>
          <w:color w:val="000000" w:themeColor="text1"/>
          <w:sz w:val="22"/>
          <w:szCs w:val="22"/>
          <w:lang w:val="en-NL"/>
        </w:rPr>
        <w:t> </w:t>
      </w:r>
    </w:p>
    <w:p w14:paraId="018A1B46" w14:textId="77777777" w:rsidR="003041CC" w:rsidRPr="003041CC" w:rsidRDefault="003041CC" w:rsidP="003041CC">
      <w:pPr>
        <w:numPr>
          <w:ilvl w:val="0"/>
          <w:numId w:val="40"/>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Regular communications to stakeholders on the status of the projects  </w:t>
      </w:r>
      <w:r w:rsidRPr="003041CC">
        <w:rPr>
          <w:rFonts w:ascii="Arial" w:eastAsia="Calibri" w:hAnsi="Arial" w:cs="Arial"/>
          <w:color w:val="000000" w:themeColor="text1"/>
          <w:sz w:val="22"/>
          <w:szCs w:val="22"/>
          <w:lang w:val="en-NL"/>
        </w:rPr>
        <w:t> </w:t>
      </w:r>
    </w:p>
    <w:p w14:paraId="2A44F7AA" w14:textId="77777777" w:rsidR="003041CC" w:rsidRPr="003041CC" w:rsidRDefault="003041CC" w:rsidP="003041CC">
      <w:pPr>
        <w:numPr>
          <w:ilvl w:val="0"/>
          <w:numId w:val="41"/>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Timely finalisation of existing learning paths through collaborative review and improvement</w:t>
      </w:r>
      <w:r w:rsidRPr="003041CC">
        <w:rPr>
          <w:rFonts w:ascii="Arial" w:eastAsia="Calibri" w:hAnsi="Arial" w:cs="Arial"/>
          <w:color w:val="000000" w:themeColor="text1"/>
          <w:sz w:val="22"/>
          <w:szCs w:val="22"/>
          <w:lang w:val="en-NL"/>
        </w:rPr>
        <w:t> </w:t>
      </w:r>
    </w:p>
    <w:p w14:paraId="32DE072E" w14:textId="77777777" w:rsidR="003041CC" w:rsidRPr="003041CC" w:rsidRDefault="003041CC" w:rsidP="003041CC">
      <w:pPr>
        <w:numPr>
          <w:ilvl w:val="0"/>
          <w:numId w:val="42"/>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Development of new learning paths and learning materials as well as resources to support programme delivery by partners as defined by the partnership coordinator  </w:t>
      </w:r>
      <w:r w:rsidRPr="003041CC">
        <w:rPr>
          <w:rFonts w:ascii="Arial" w:eastAsia="Calibri" w:hAnsi="Arial" w:cs="Arial"/>
          <w:color w:val="000000" w:themeColor="text1"/>
          <w:sz w:val="22"/>
          <w:szCs w:val="22"/>
          <w:lang w:val="en-NL"/>
        </w:rPr>
        <w:t> </w:t>
      </w:r>
    </w:p>
    <w:p w14:paraId="0AC64D90" w14:textId="77777777" w:rsidR="003041CC" w:rsidRPr="003041CC" w:rsidRDefault="003041CC" w:rsidP="003041CC">
      <w:pPr>
        <w:numPr>
          <w:ilvl w:val="0"/>
          <w:numId w:val="43"/>
        </w:numPr>
        <w:rPr>
          <w:rFonts w:ascii="Arial" w:eastAsia="Calibri" w:hAnsi="Arial" w:cs="Arial"/>
          <w:color w:val="000000" w:themeColor="text1"/>
          <w:sz w:val="22"/>
          <w:szCs w:val="22"/>
          <w:lang w:val="en-NL"/>
        </w:rPr>
      </w:pPr>
      <w:r w:rsidRPr="003041CC">
        <w:rPr>
          <w:rFonts w:ascii="Arial" w:eastAsia="Calibri" w:hAnsi="Arial" w:cs="Arial"/>
          <w:color w:val="000000" w:themeColor="text1"/>
          <w:sz w:val="22"/>
          <w:szCs w:val="22"/>
        </w:rPr>
        <w:t>Production and publication of accessible and adaptive multi-media learning materials in multiple languages </w:t>
      </w:r>
      <w:r w:rsidRPr="003041CC">
        <w:rPr>
          <w:rFonts w:ascii="Arial" w:eastAsia="Calibri" w:hAnsi="Arial" w:cs="Arial"/>
          <w:color w:val="000000" w:themeColor="text1"/>
          <w:sz w:val="22"/>
          <w:szCs w:val="22"/>
          <w:lang w:val="en-NL"/>
        </w:rPr>
        <w:t> </w:t>
      </w:r>
    </w:p>
    <w:p w14:paraId="013A5083" w14:textId="77777777" w:rsidR="00080DBB" w:rsidRPr="007D7682" w:rsidRDefault="00080DBB" w:rsidP="00080DBB">
      <w:pPr>
        <w:rPr>
          <w:rFonts w:ascii="Arial" w:eastAsia="Calibri" w:hAnsi="Arial" w:cs="Arial"/>
          <w:sz w:val="22"/>
          <w:szCs w:val="22"/>
          <w:lang w:val="en-NL"/>
        </w:rPr>
      </w:pPr>
    </w:p>
    <w:p w14:paraId="7F3386C1" w14:textId="77777777" w:rsidR="00080DBB" w:rsidRPr="007D7682" w:rsidRDefault="00080DBB" w:rsidP="00080DBB">
      <w:pPr>
        <w:rPr>
          <w:rFonts w:ascii="Arial" w:eastAsia="Calibri" w:hAnsi="Arial" w:cs="Arial"/>
          <w:sz w:val="22"/>
          <w:szCs w:val="22"/>
        </w:rPr>
      </w:pPr>
    </w:p>
    <w:p w14:paraId="76E1C40B" w14:textId="453961DC" w:rsidR="00FD48CB" w:rsidRPr="007D7682" w:rsidRDefault="00FD48CB" w:rsidP="00FD48CB">
      <w:pPr>
        <w:spacing w:line="259" w:lineRule="auto"/>
        <w:rPr>
          <w:rFonts w:ascii="Arial" w:hAnsi="Arial" w:cs="Arial"/>
        </w:rPr>
      </w:pPr>
      <w:r w:rsidRPr="007D7682">
        <w:rPr>
          <w:rFonts w:ascii="Arial" w:eastAsia="Calibri" w:hAnsi="Arial" w:cs="Arial"/>
          <w:b/>
          <w:bCs/>
          <w:sz w:val="22"/>
          <w:szCs w:val="22"/>
        </w:rPr>
        <w:t>Experience, Knowledge &amp; Skills</w:t>
      </w:r>
    </w:p>
    <w:p w14:paraId="715B5575" w14:textId="77777777" w:rsidR="00C9765D" w:rsidRPr="00C9765D" w:rsidRDefault="00C9765D" w:rsidP="00C9765D">
      <w:pPr>
        <w:numPr>
          <w:ilvl w:val="0"/>
          <w:numId w:val="44"/>
        </w:numPr>
        <w:rPr>
          <w:rFonts w:ascii="Arial" w:eastAsia="Calibri" w:hAnsi="Arial" w:cs="Arial"/>
          <w:sz w:val="22"/>
          <w:szCs w:val="22"/>
          <w:lang w:val="en-NL"/>
        </w:rPr>
      </w:pPr>
      <w:r w:rsidRPr="00C9765D">
        <w:rPr>
          <w:rFonts w:ascii="Arial" w:eastAsia="Calibri" w:hAnsi="Arial" w:cs="Arial"/>
          <w:sz w:val="22"/>
          <w:szCs w:val="22"/>
        </w:rPr>
        <w:t>Experience in designing scalable learning models </w:t>
      </w:r>
      <w:r w:rsidRPr="00C9765D">
        <w:rPr>
          <w:rFonts w:ascii="Arial" w:eastAsia="Calibri" w:hAnsi="Arial" w:cs="Arial"/>
          <w:sz w:val="22"/>
          <w:szCs w:val="22"/>
          <w:lang w:val="en-NL"/>
        </w:rPr>
        <w:t> </w:t>
      </w:r>
    </w:p>
    <w:p w14:paraId="57EA5447" w14:textId="77777777" w:rsidR="00C9765D" w:rsidRPr="00C9765D" w:rsidRDefault="00C9765D" w:rsidP="00C9765D">
      <w:pPr>
        <w:numPr>
          <w:ilvl w:val="0"/>
          <w:numId w:val="45"/>
        </w:numPr>
        <w:rPr>
          <w:rFonts w:ascii="Arial" w:eastAsia="Calibri" w:hAnsi="Arial" w:cs="Arial"/>
          <w:sz w:val="22"/>
          <w:szCs w:val="22"/>
          <w:lang w:val="en-NL"/>
        </w:rPr>
      </w:pPr>
      <w:r w:rsidRPr="00C9765D">
        <w:rPr>
          <w:rFonts w:ascii="Arial" w:eastAsia="Calibri" w:hAnsi="Arial" w:cs="Arial"/>
          <w:sz w:val="22"/>
          <w:szCs w:val="22"/>
        </w:rPr>
        <w:t>A passion for co-creating adaptive learning materials</w:t>
      </w:r>
      <w:r w:rsidRPr="00C9765D">
        <w:rPr>
          <w:rFonts w:ascii="Arial" w:eastAsia="Calibri" w:hAnsi="Arial" w:cs="Arial"/>
          <w:sz w:val="22"/>
          <w:szCs w:val="22"/>
          <w:lang w:val="en-NL"/>
        </w:rPr>
        <w:t> </w:t>
      </w:r>
    </w:p>
    <w:p w14:paraId="53AFFB7D" w14:textId="77777777" w:rsidR="00C9765D" w:rsidRPr="00C9765D" w:rsidRDefault="00C9765D" w:rsidP="00C9765D">
      <w:pPr>
        <w:numPr>
          <w:ilvl w:val="0"/>
          <w:numId w:val="46"/>
        </w:numPr>
        <w:rPr>
          <w:rFonts w:ascii="Arial" w:eastAsia="Calibri" w:hAnsi="Arial" w:cs="Arial"/>
          <w:sz w:val="22"/>
          <w:szCs w:val="22"/>
          <w:lang w:val="en-NL"/>
        </w:rPr>
      </w:pPr>
      <w:r w:rsidRPr="00C9765D">
        <w:rPr>
          <w:rFonts w:ascii="Arial" w:eastAsia="Calibri" w:hAnsi="Arial" w:cs="Arial"/>
          <w:sz w:val="22"/>
          <w:szCs w:val="22"/>
        </w:rPr>
        <w:t>Strong facilitation skills to engage global, multi-disciplinary stakeholders </w:t>
      </w:r>
      <w:r w:rsidRPr="00C9765D">
        <w:rPr>
          <w:rFonts w:ascii="Arial" w:eastAsia="Calibri" w:hAnsi="Arial" w:cs="Arial"/>
          <w:sz w:val="22"/>
          <w:szCs w:val="22"/>
          <w:lang w:val="en-NL"/>
        </w:rPr>
        <w:t> </w:t>
      </w:r>
    </w:p>
    <w:p w14:paraId="214FC021" w14:textId="77777777" w:rsidR="00C9765D" w:rsidRPr="00C9765D" w:rsidRDefault="00C9765D" w:rsidP="00C9765D">
      <w:pPr>
        <w:numPr>
          <w:ilvl w:val="0"/>
          <w:numId w:val="47"/>
        </w:numPr>
        <w:rPr>
          <w:rFonts w:ascii="Arial" w:eastAsia="Calibri" w:hAnsi="Arial" w:cs="Arial"/>
          <w:sz w:val="22"/>
          <w:szCs w:val="22"/>
          <w:lang w:val="en-NL"/>
        </w:rPr>
      </w:pPr>
      <w:r w:rsidRPr="00C9765D">
        <w:rPr>
          <w:rFonts w:ascii="Arial" w:eastAsia="Calibri" w:hAnsi="Arial" w:cs="Arial"/>
          <w:sz w:val="22"/>
          <w:szCs w:val="22"/>
        </w:rPr>
        <w:t>An ability to ask the right creative questions to spark new solutions </w:t>
      </w:r>
      <w:r w:rsidRPr="00C9765D">
        <w:rPr>
          <w:rFonts w:ascii="Arial" w:eastAsia="Calibri" w:hAnsi="Arial" w:cs="Arial"/>
          <w:sz w:val="22"/>
          <w:szCs w:val="22"/>
          <w:lang w:val="en-NL"/>
        </w:rPr>
        <w:t> </w:t>
      </w:r>
    </w:p>
    <w:p w14:paraId="0B8A840A" w14:textId="77777777" w:rsidR="00C9765D" w:rsidRPr="00C9765D" w:rsidRDefault="00C9765D" w:rsidP="00C9765D">
      <w:pPr>
        <w:numPr>
          <w:ilvl w:val="0"/>
          <w:numId w:val="48"/>
        </w:numPr>
        <w:rPr>
          <w:rFonts w:ascii="Arial" w:eastAsia="Calibri" w:hAnsi="Arial" w:cs="Arial"/>
          <w:sz w:val="22"/>
          <w:szCs w:val="22"/>
          <w:lang w:val="en-NL"/>
        </w:rPr>
      </w:pPr>
      <w:r w:rsidRPr="00C9765D">
        <w:rPr>
          <w:rFonts w:ascii="Arial" w:eastAsia="Calibri" w:hAnsi="Arial" w:cs="Arial"/>
          <w:sz w:val="22"/>
          <w:szCs w:val="22"/>
        </w:rPr>
        <w:t>Experience with e-learning authoring tools such as Evolve is a must</w:t>
      </w:r>
      <w:r w:rsidRPr="00C9765D">
        <w:rPr>
          <w:rFonts w:ascii="Arial" w:eastAsia="Calibri" w:hAnsi="Arial" w:cs="Arial"/>
          <w:sz w:val="22"/>
          <w:szCs w:val="22"/>
          <w:lang w:val="en-NL"/>
        </w:rPr>
        <w:t> </w:t>
      </w:r>
    </w:p>
    <w:p w14:paraId="5BF82323" w14:textId="77777777" w:rsidR="00C9765D" w:rsidRPr="00C9765D" w:rsidRDefault="00C9765D" w:rsidP="00C9765D">
      <w:pPr>
        <w:numPr>
          <w:ilvl w:val="0"/>
          <w:numId w:val="49"/>
        </w:numPr>
        <w:rPr>
          <w:rFonts w:ascii="Arial" w:eastAsia="Calibri" w:hAnsi="Arial" w:cs="Arial"/>
          <w:sz w:val="22"/>
          <w:szCs w:val="22"/>
          <w:lang w:val="en-NL"/>
        </w:rPr>
      </w:pPr>
      <w:r w:rsidRPr="00C9765D">
        <w:rPr>
          <w:rFonts w:ascii="Arial" w:eastAsia="Calibri" w:hAnsi="Arial" w:cs="Arial"/>
          <w:sz w:val="22"/>
          <w:szCs w:val="22"/>
        </w:rPr>
        <w:t>Someone who can build on existing strengths, systems and content </w:t>
      </w:r>
      <w:r w:rsidRPr="00C9765D">
        <w:rPr>
          <w:rFonts w:ascii="Arial" w:eastAsia="Calibri" w:hAnsi="Arial" w:cs="Arial"/>
          <w:sz w:val="22"/>
          <w:szCs w:val="22"/>
          <w:lang w:val="en-NL"/>
        </w:rPr>
        <w:t> </w:t>
      </w:r>
    </w:p>
    <w:p w14:paraId="5968D5B2" w14:textId="77777777" w:rsidR="00C9765D" w:rsidRPr="00C9765D" w:rsidRDefault="00C9765D" w:rsidP="00C9765D">
      <w:pPr>
        <w:numPr>
          <w:ilvl w:val="0"/>
          <w:numId w:val="50"/>
        </w:numPr>
        <w:rPr>
          <w:rFonts w:ascii="Arial" w:eastAsia="Calibri" w:hAnsi="Arial" w:cs="Arial"/>
          <w:sz w:val="22"/>
          <w:szCs w:val="22"/>
          <w:lang w:val="en-NL"/>
        </w:rPr>
      </w:pPr>
      <w:r w:rsidRPr="00C9765D">
        <w:rPr>
          <w:rFonts w:ascii="Arial" w:eastAsia="Calibri" w:hAnsi="Arial" w:cs="Arial"/>
          <w:sz w:val="22"/>
          <w:szCs w:val="22"/>
        </w:rPr>
        <w:t>Strong coordination skills</w:t>
      </w:r>
      <w:r w:rsidRPr="00C9765D">
        <w:rPr>
          <w:rFonts w:ascii="Arial" w:eastAsia="Calibri" w:hAnsi="Arial" w:cs="Arial"/>
          <w:sz w:val="22"/>
          <w:szCs w:val="22"/>
          <w:lang w:val="en-NL"/>
        </w:rPr>
        <w:t> </w:t>
      </w:r>
    </w:p>
    <w:p w14:paraId="25DB01A8" w14:textId="77777777" w:rsidR="00C9765D" w:rsidRPr="00C9765D" w:rsidRDefault="00C9765D" w:rsidP="00C9765D">
      <w:pPr>
        <w:numPr>
          <w:ilvl w:val="0"/>
          <w:numId w:val="51"/>
        </w:numPr>
        <w:rPr>
          <w:rFonts w:ascii="Arial" w:eastAsia="Calibri" w:hAnsi="Arial" w:cs="Arial"/>
          <w:sz w:val="22"/>
          <w:szCs w:val="22"/>
          <w:lang w:val="en-NL"/>
        </w:rPr>
      </w:pPr>
      <w:r w:rsidRPr="00C9765D">
        <w:rPr>
          <w:rFonts w:ascii="Arial" w:eastAsia="Calibri" w:hAnsi="Arial" w:cs="Arial"/>
          <w:sz w:val="22"/>
          <w:szCs w:val="22"/>
        </w:rPr>
        <w:t>Education in Instructional Design, Digital Arts, or equivalent (using adult learning principles, methods, theories, and techniques) for global audiences</w:t>
      </w:r>
      <w:r w:rsidRPr="00C9765D">
        <w:rPr>
          <w:rFonts w:ascii="Arial" w:eastAsia="Calibri" w:hAnsi="Arial" w:cs="Arial"/>
          <w:sz w:val="22"/>
          <w:szCs w:val="22"/>
          <w:lang w:val="en-NL"/>
        </w:rPr>
        <w:t> </w:t>
      </w:r>
    </w:p>
    <w:p w14:paraId="5DDB4466" w14:textId="77777777" w:rsidR="00C9765D" w:rsidRPr="00C9765D" w:rsidRDefault="00C9765D" w:rsidP="00C9765D">
      <w:pPr>
        <w:numPr>
          <w:ilvl w:val="0"/>
          <w:numId w:val="52"/>
        </w:numPr>
        <w:rPr>
          <w:rFonts w:ascii="Arial" w:eastAsia="Calibri" w:hAnsi="Arial" w:cs="Arial"/>
          <w:sz w:val="22"/>
          <w:szCs w:val="22"/>
          <w:lang w:val="en-NL"/>
        </w:rPr>
      </w:pPr>
      <w:r w:rsidRPr="00C9765D">
        <w:rPr>
          <w:rFonts w:ascii="Arial" w:eastAsia="Calibri" w:hAnsi="Arial" w:cs="Arial"/>
          <w:sz w:val="22"/>
          <w:szCs w:val="22"/>
        </w:rPr>
        <w:t>A minimum of 5 years creating in-product micro learning and a portfolio showcasing your work </w:t>
      </w:r>
      <w:r w:rsidRPr="00C9765D">
        <w:rPr>
          <w:rFonts w:ascii="Arial" w:eastAsia="Calibri" w:hAnsi="Arial" w:cs="Arial"/>
          <w:sz w:val="22"/>
          <w:szCs w:val="22"/>
          <w:lang w:val="en-NL"/>
        </w:rPr>
        <w:t> </w:t>
      </w:r>
    </w:p>
    <w:p w14:paraId="3FDBEA00" w14:textId="77777777" w:rsidR="00C9765D" w:rsidRPr="00C9765D" w:rsidRDefault="00C9765D" w:rsidP="00C9765D">
      <w:pPr>
        <w:numPr>
          <w:ilvl w:val="0"/>
          <w:numId w:val="53"/>
        </w:numPr>
        <w:rPr>
          <w:rFonts w:ascii="Arial" w:eastAsia="Calibri" w:hAnsi="Arial" w:cs="Arial"/>
          <w:sz w:val="22"/>
          <w:szCs w:val="22"/>
          <w:lang w:val="en-NL"/>
        </w:rPr>
      </w:pPr>
      <w:r w:rsidRPr="00C9765D">
        <w:rPr>
          <w:rFonts w:ascii="Arial" w:eastAsia="Calibri" w:hAnsi="Arial" w:cs="Arial"/>
          <w:sz w:val="22"/>
          <w:szCs w:val="22"/>
        </w:rPr>
        <w:t>Strong written and spoken English language skills. Ability to speak Arabic, is a bonus </w:t>
      </w:r>
      <w:r w:rsidRPr="00C9765D">
        <w:rPr>
          <w:rFonts w:ascii="Arial" w:eastAsia="Calibri" w:hAnsi="Arial" w:cs="Arial"/>
          <w:sz w:val="22"/>
          <w:szCs w:val="22"/>
          <w:lang w:val="en-NL"/>
        </w:rPr>
        <w:t> </w:t>
      </w:r>
    </w:p>
    <w:p w14:paraId="72ACDFE2" w14:textId="77777777" w:rsidR="00C9765D" w:rsidRPr="00C9765D" w:rsidRDefault="00C9765D" w:rsidP="00C9765D">
      <w:pPr>
        <w:numPr>
          <w:ilvl w:val="0"/>
          <w:numId w:val="54"/>
        </w:numPr>
        <w:rPr>
          <w:rFonts w:ascii="Arial" w:eastAsia="Calibri" w:hAnsi="Arial" w:cs="Arial"/>
          <w:sz w:val="22"/>
          <w:szCs w:val="22"/>
          <w:lang w:val="en-NL"/>
        </w:rPr>
      </w:pPr>
      <w:r w:rsidRPr="00C9765D">
        <w:rPr>
          <w:rFonts w:ascii="Arial" w:eastAsia="Calibri" w:hAnsi="Arial" w:cs="Arial"/>
          <w:sz w:val="22"/>
          <w:szCs w:val="22"/>
        </w:rPr>
        <w:t>Ability and willingness to travel to organize content sprints and experience field trainings</w:t>
      </w:r>
      <w:r w:rsidRPr="00C9765D">
        <w:rPr>
          <w:rFonts w:ascii="Arial" w:eastAsia="Calibri" w:hAnsi="Arial" w:cs="Arial"/>
          <w:sz w:val="22"/>
          <w:szCs w:val="22"/>
          <w:lang w:val="en-NL"/>
        </w:rPr>
        <w:t> </w:t>
      </w:r>
    </w:p>
    <w:p w14:paraId="340A9337" w14:textId="1B076951" w:rsidR="006B70DC" w:rsidRPr="007D7682" w:rsidRDefault="006B70DC">
      <w:pPr>
        <w:rPr>
          <w:rFonts w:ascii="Arial" w:eastAsia="Calibri" w:hAnsi="Arial" w:cs="Arial"/>
          <w:sz w:val="22"/>
          <w:szCs w:val="22"/>
          <w:lang w:val="en-NL"/>
        </w:rPr>
      </w:pPr>
    </w:p>
    <w:p w14:paraId="1FE0FA18" w14:textId="77777777" w:rsidR="00972B06" w:rsidRPr="007D7682" w:rsidRDefault="00972B06">
      <w:pPr>
        <w:rPr>
          <w:rFonts w:ascii="Arial" w:eastAsia="Calibri" w:hAnsi="Arial" w:cs="Arial"/>
          <w:sz w:val="22"/>
          <w:szCs w:val="22"/>
        </w:rPr>
      </w:pPr>
    </w:p>
    <w:p w14:paraId="48DCED56" w14:textId="45934AF2" w:rsidR="00A25B02" w:rsidRPr="007D7682" w:rsidRDefault="00972B06" w:rsidP="001A5D41">
      <w:pPr>
        <w:textAlignment w:val="baseline"/>
        <w:rPr>
          <w:rFonts w:ascii="Arial" w:eastAsia="Calibri" w:hAnsi="Arial" w:cs="Arial"/>
          <w:sz w:val="22"/>
          <w:szCs w:val="22"/>
        </w:rPr>
      </w:pPr>
      <w:r w:rsidRPr="007D7682">
        <w:rPr>
          <w:rFonts w:ascii="Arial" w:eastAsia="Calibri" w:hAnsi="Arial" w:cs="Arial"/>
          <w:sz w:val="22"/>
          <w:szCs w:val="22"/>
        </w:rPr>
        <w:t> </w:t>
      </w:r>
    </w:p>
    <w:p w14:paraId="5C95A8F3" w14:textId="77777777" w:rsidR="000A1D77" w:rsidRDefault="000A1D77" w:rsidP="000A1D77">
      <w:pPr>
        <w:jc w:val="center"/>
        <w:rPr>
          <w:rFonts w:ascii="Arial" w:hAnsi="Arial" w:cs="Arial"/>
          <w:i/>
          <w:color w:val="000000"/>
          <w:lang w:val="en-GB"/>
        </w:rPr>
      </w:pPr>
      <w:r w:rsidRPr="007D7682">
        <w:rPr>
          <w:rFonts w:ascii="Arial" w:hAnsi="Arial" w:cs="Arial"/>
          <w:i/>
          <w:color w:val="000000"/>
          <w:lang w:val="en-GB"/>
        </w:rPr>
        <w:t>The safety of children is essential to War Child. War Child does not tolerate or accept any form of abuse. This subject is addressed in our recruitment and selection procedures.</w:t>
      </w:r>
    </w:p>
    <w:p w14:paraId="7A66D49E" w14:textId="77777777" w:rsidR="00817C39" w:rsidRDefault="00817C39" w:rsidP="000A1D77">
      <w:pPr>
        <w:jc w:val="center"/>
        <w:rPr>
          <w:rFonts w:ascii="Arial" w:hAnsi="Arial" w:cs="Arial"/>
          <w:i/>
          <w:color w:val="000000"/>
          <w:lang w:val="en-GB"/>
        </w:rPr>
      </w:pPr>
    </w:p>
    <w:p w14:paraId="1BD52224" w14:textId="77777777" w:rsidR="00817C39" w:rsidRDefault="00817C39" w:rsidP="000A1D77">
      <w:pPr>
        <w:jc w:val="center"/>
        <w:rPr>
          <w:rFonts w:ascii="Arial" w:hAnsi="Arial" w:cs="Arial"/>
          <w:i/>
          <w:color w:val="000000"/>
          <w:lang w:val="en-GB"/>
        </w:rPr>
      </w:pPr>
    </w:p>
    <w:p w14:paraId="35208774" w14:textId="77777777" w:rsidR="00817C39" w:rsidRDefault="00817C39" w:rsidP="00817C39">
      <w:pPr>
        <w:rPr>
          <w:rFonts w:ascii="Arial" w:hAnsi="Arial" w:cs="Arial"/>
          <w:i/>
          <w:color w:val="000000"/>
          <w:lang w:val="en-GB"/>
        </w:rPr>
      </w:pPr>
    </w:p>
    <w:p w14:paraId="6486C3F7" w14:textId="77777777" w:rsidR="00817C39" w:rsidRPr="00817C39" w:rsidRDefault="00817C39" w:rsidP="000A1D77">
      <w:pPr>
        <w:jc w:val="center"/>
        <w:rPr>
          <w:rFonts w:ascii="Arial" w:hAnsi="Arial" w:cs="Arial"/>
          <w:b/>
          <w:i/>
          <w:color w:val="000000"/>
        </w:rPr>
      </w:pPr>
    </w:p>
    <w:p w14:paraId="315436A6" w14:textId="77777777" w:rsidR="00284DDF" w:rsidRPr="00B17F2B" w:rsidRDefault="00284DDF" w:rsidP="00972B06">
      <w:pPr>
        <w:rPr>
          <w:rFonts w:ascii="Arial" w:eastAsia="Calibri" w:hAnsi="Arial" w:cs="Arial"/>
          <w:sz w:val="22"/>
          <w:szCs w:val="22"/>
          <w:lang w:val="en-GB"/>
        </w:rPr>
      </w:pPr>
    </w:p>
    <w:p w14:paraId="6233E6B9" w14:textId="77777777" w:rsidR="00972B06" w:rsidRPr="00B17F2B" w:rsidRDefault="00972B06">
      <w:pPr>
        <w:rPr>
          <w:rFonts w:ascii="Arial" w:eastAsia="Calibri" w:hAnsi="Arial" w:cs="Arial"/>
          <w:sz w:val="22"/>
          <w:szCs w:val="22"/>
        </w:rPr>
      </w:pPr>
    </w:p>
    <w:sectPr w:rsidR="00972B06" w:rsidRPr="00B17F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173"/>
    <w:multiLevelType w:val="hybridMultilevel"/>
    <w:tmpl w:val="B2723CA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03127747"/>
    <w:multiLevelType w:val="multilevel"/>
    <w:tmpl w:val="596C1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DC4E0E"/>
    <w:multiLevelType w:val="multilevel"/>
    <w:tmpl w:val="7D0E0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3A387A"/>
    <w:multiLevelType w:val="multilevel"/>
    <w:tmpl w:val="AA74C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AE52F28"/>
    <w:multiLevelType w:val="multilevel"/>
    <w:tmpl w:val="858E2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197446"/>
    <w:multiLevelType w:val="hybridMultilevel"/>
    <w:tmpl w:val="D696F29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14002F9"/>
    <w:multiLevelType w:val="multilevel"/>
    <w:tmpl w:val="5CF6A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F33B73"/>
    <w:multiLevelType w:val="hybridMultilevel"/>
    <w:tmpl w:val="61648F14"/>
    <w:lvl w:ilvl="0" w:tplc="71CAB4E8">
      <w:start w:val="1"/>
      <w:numFmt w:val="bullet"/>
      <w:lvlText w:val=""/>
      <w:lvlJc w:val="left"/>
      <w:pPr>
        <w:ind w:left="720" w:hanging="360"/>
      </w:pPr>
      <w:rPr>
        <w:rFonts w:ascii="Symbol" w:hAnsi="Symbol" w:hint="default"/>
      </w:rPr>
    </w:lvl>
    <w:lvl w:ilvl="1" w:tplc="CE58AC0E">
      <w:start w:val="1"/>
      <w:numFmt w:val="bullet"/>
      <w:lvlText w:val="o"/>
      <w:lvlJc w:val="left"/>
      <w:pPr>
        <w:ind w:left="1440" w:hanging="360"/>
      </w:pPr>
      <w:rPr>
        <w:rFonts w:ascii="Courier New" w:hAnsi="Courier New" w:hint="default"/>
      </w:rPr>
    </w:lvl>
    <w:lvl w:ilvl="2" w:tplc="331E8768">
      <w:start w:val="1"/>
      <w:numFmt w:val="bullet"/>
      <w:lvlText w:val=""/>
      <w:lvlJc w:val="left"/>
      <w:pPr>
        <w:ind w:left="2160" w:hanging="360"/>
      </w:pPr>
      <w:rPr>
        <w:rFonts w:ascii="Wingdings" w:hAnsi="Wingdings" w:hint="default"/>
      </w:rPr>
    </w:lvl>
    <w:lvl w:ilvl="3" w:tplc="36D63448">
      <w:start w:val="1"/>
      <w:numFmt w:val="bullet"/>
      <w:lvlText w:val=""/>
      <w:lvlJc w:val="left"/>
      <w:pPr>
        <w:ind w:left="2880" w:hanging="360"/>
      </w:pPr>
      <w:rPr>
        <w:rFonts w:ascii="Symbol" w:hAnsi="Symbol" w:hint="default"/>
      </w:rPr>
    </w:lvl>
    <w:lvl w:ilvl="4" w:tplc="3E4EC9F6">
      <w:start w:val="1"/>
      <w:numFmt w:val="bullet"/>
      <w:lvlText w:val="o"/>
      <w:lvlJc w:val="left"/>
      <w:pPr>
        <w:ind w:left="3600" w:hanging="360"/>
      </w:pPr>
      <w:rPr>
        <w:rFonts w:ascii="Courier New" w:hAnsi="Courier New" w:hint="default"/>
      </w:rPr>
    </w:lvl>
    <w:lvl w:ilvl="5" w:tplc="86B40CEA">
      <w:start w:val="1"/>
      <w:numFmt w:val="bullet"/>
      <w:lvlText w:val=""/>
      <w:lvlJc w:val="left"/>
      <w:pPr>
        <w:ind w:left="4320" w:hanging="360"/>
      </w:pPr>
      <w:rPr>
        <w:rFonts w:ascii="Wingdings" w:hAnsi="Wingdings" w:hint="default"/>
      </w:rPr>
    </w:lvl>
    <w:lvl w:ilvl="6" w:tplc="B672DD72">
      <w:start w:val="1"/>
      <w:numFmt w:val="bullet"/>
      <w:lvlText w:val=""/>
      <w:lvlJc w:val="left"/>
      <w:pPr>
        <w:ind w:left="5040" w:hanging="360"/>
      </w:pPr>
      <w:rPr>
        <w:rFonts w:ascii="Symbol" w:hAnsi="Symbol" w:hint="default"/>
      </w:rPr>
    </w:lvl>
    <w:lvl w:ilvl="7" w:tplc="012EC470">
      <w:start w:val="1"/>
      <w:numFmt w:val="bullet"/>
      <w:lvlText w:val="o"/>
      <w:lvlJc w:val="left"/>
      <w:pPr>
        <w:ind w:left="5760" w:hanging="360"/>
      </w:pPr>
      <w:rPr>
        <w:rFonts w:ascii="Courier New" w:hAnsi="Courier New" w:hint="default"/>
      </w:rPr>
    </w:lvl>
    <w:lvl w:ilvl="8" w:tplc="81144EF0">
      <w:start w:val="1"/>
      <w:numFmt w:val="bullet"/>
      <w:lvlText w:val=""/>
      <w:lvlJc w:val="left"/>
      <w:pPr>
        <w:ind w:left="6480" w:hanging="360"/>
      </w:pPr>
      <w:rPr>
        <w:rFonts w:ascii="Wingdings" w:hAnsi="Wingdings" w:hint="default"/>
      </w:rPr>
    </w:lvl>
  </w:abstractNum>
  <w:abstractNum w:abstractNumId="8" w15:restartNumberingAfterBreak="0">
    <w:nsid w:val="1AC3676B"/>
    <w:multiLevelType w:val="multilevel"/>
    <w:tmpl w:val="9730A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C4363CB"/>
    <w:multiLevelType w:val="hybridMultilevel"/>
    <w:tmpl w:val="47AE600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22792EDE"/>
    <w:multiLevelType w:val="hybridMultilevel"/>
    <w:tmpl w:val="733AE7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4573D3"/>
    <w:multiLevelType w:val="multilevel"/>
    <w:tmpl w:val="756EA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6B6B9B"/>
    <w:multiLevelType w:val="multilevel"/>
    <w:tmpl w:val="D9229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2C0306"/>
    <w:multiLevelType w:val="multilevel"/>
    <w:tmpl w:val="3B466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7E6182"/>
    <w:multiLevelType w:val="multilevel"/>
    <w:tmpl w:val="F2A06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466EDA"/>
    <w:multiLevelType w:val="multilevel"/>
    <w:tmpl w:val="BBA2E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2634F2C"/>
    <w:multiLevelType w:val="multilevel"/>
    <w:tmpl w:val="0C00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3DE7B28"/>
    <w:multiLevelType w:val="multilevel"/>
    <w:tmpl w:val="F59E5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5B0B5D"/>
    <w:multiLevelType w:val="multilevel"/>
    <w:tmpl w:val="380EC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7A90F81"/>
    <w:multiLevelType w:val="multilevel"/>
    <w:tmpl w:val="0EB6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A1D39C9"/>
    <w:multiLevelType w:val="multilevel"/>
    <w:tmpl w:val="154C5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E3C53C6"/>
    <w:multiLevelType w:val="multilevel"/>
    <w:tmpl w:val="1EA4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561C1C"/>
    <w:multiLevelType w:val="hybridMultilevel"/>
    <w:tmpl w:val="960E406E"/>
    <w:lvl w:ilvl="0" w:tplc="08B6716C">
      <w:numFmt w:val="bullet"/>
      <w:lvlText w:val="-"/>
      <w:lvlJc w:val="left"/>
      <w:pPr>
        <w:ind w:left="720" w:hanging="360"/>
      </w:pPr>
      <w:rPr>
        <w:rFonts w:ascii="Aptos" w:eastAsia="Aptos" w:hAnsi="Aptos"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3" w15:restartNumberingAfterBreak="0">
    <w:nsid w:val="42F15087"/>
    <w:multiLevelType w:val="hybridMultilevel"/>
    <w:tmpl w:val="0EEA712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3775EF8"/>
    <w:multiLevelType w:val="multilevel"/>
    <w:tmpl w:val="434048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9A50C12"/>
    <w:multiLevelType w:val="multilevel"/>
    <w:tmpl w:val="78E8C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C191907"/>
    <w:multiLevelType w:val="multilevel"/>
    <w:tmpl w:val="8C484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3477B9"/>
    <w:multiLevelType w:val="multilevel"/>
    <w:tmpl w:val="7782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F5F428C"/>
    <w:multiLevelType w:val="multilevel"/>
    <w:tmpl w:val="4D3C5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F7A2E94"/>
    <w:multiLevelType w:val="multilevel"/>
    <w:tmpl w:val="6574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1137A9C"/>
    <w:multiLevelType w:val="multilevel"/>
    <w:tmpl w:val="2216E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7BA44E8"/>
    <w:multiLevelType w:val="multilevel"/>
    <w:tmpl w:val="5A4C8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AD3114E"/>
    <w:multiLevelType w:val="multilevel"/>
    <w:tmpl w:val="1E3C6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C8B05BA"/>
    <w:multiLevelType w:val="hybridMultilevel"/>
    <w:tmpl w:val="A7D41E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D06694A"/>
    <w:multiLevelType w:val="multilevel"/>
    <w:tmpl w:val="FC36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D252C8B"/>
    <w:multiLevelType w:val="multilevel"/>
    <w:tmpl w:val="02CA4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D304344"/>
    <w:multiLevelType w:val="multilevel"/>
    <w:tmpl w:val="AC32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1B47AD"/>
    <w:multiLevelType w:val="multilevel"/>
    <w:tmpl w:val="1094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10303FA"/>
    <w:multiLevelType w:val="multilevel"/>
    <w:tmpl w:val="8F6A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3D071F2"/>
    <w:multiLevelType w:val="multilevel"/>
    <w:tmpl w:val="624C8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59C4F37"/>
    <w:multiLevelType w:val="multilevel"/>
    <w:tmpl w:val="7D6AE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5A65525"/>
    <w:multiLevelType w:val="multilevel"/>
    <w:tmpl w:val="7384F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5F251B0"/>
    <w:multiLevelType w:val="multilevel"/>
    <w:tmpl w:val="0274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A191641"/>
    <w:multiLevelType w:val="multilevel"/>
    <w:tmpl w:val="FAC62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592AFC"/>
    <w:multiLevelType w:val="multilevel"/>
    <w:tmpl w:val="9534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B1B28E0"/>
    <w:multiLevelType w:val="multilevel"/>
    <w:tmpl w:val="8E6A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EAD329E"/>
    <w:multiLevelType w:val="multilevel"/>
    <w:tmpl w:val="34ACF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3F7138F"/>
    <w:multiLevelType w:val="multilevel"/>
    <w:tmpl w:val="06381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48E3D09"/>
    <w:multiLevelType w:val="multilevel"/>
    <w:tmpl w:val="7876D4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9" w15:restartNumberingAfterBreak="0">
    <w:nsid w:val="74DD1887"/>
    <w:multiLevelType w:val="multilevel"/>
    <w:tmpl w:val="343AE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423BCC"/>
    <w:multiLevelType w:val="multilevel"/>
    <w:tmpl w:val="9F6EB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62548F2"/>
    <w:multiLevelType w:val="multilevel"/>
    <w:tmpl w:val="3F5CF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785F38AE"/>
    <w:multiLevelType w:val="multilevel"/>
    <w:tmpl w:val="3128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F1E6367"/>
    <w:multiLevelType w:val="hybridMultilevel"/>
    <w:tmpl w:val="6276B0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035693542">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0711060">
    <w:abstractNumId w:val="10"/>
  </w:num>
  <w:num w:numId="3" w16cid:durableId="785541076">
    <w:abstractNumId w:val="53"/>
  </w:num>
  <w:num w:numId="4" w16cid:durableId="1623926955">
    <w:abstractNumId w:val="52"/>
  </w:num>
  <w:num w:numId="5" w16cid:durableId="1613123504">
    <w:abstractNumId w:val="49"/>
  </w:num>
  <w:num w:numId="6" w16cid:durableId="1902131314">
    <w:abstractNumId w:val="45"/>
  </w:num>
  <w:num w:numId="7" w16cid:durableId="1330250391">
    <w:abstractNumId w:val="0"/>
  </w:num>
  <w:num w:numId="8" w16cid:durableId="79066348">
    <w:abstractNumId w:val="23"/>
  </w:num>
  <w:num w:numId="9" w16cid:durableId="1015232252">
    <w:abstractNumId w:val="9"/>
  </w:num>
  <w:num w:numId="10" w16cid:durableId="1836266067">
    <w:abstractNumId w:val="33"/>
  </w:num>
  <w:num w:numId="11" w16cid:durableId="510335194">
    <w:abstractNumId w:val="5"/>
  </w:num>
  <w:num w:numId="12" w16cid:durableId="1731422857">
    <w:abstractNumId w:val="7"/>
  </w:num>
  <w:num w:numId="13" w16cid:durableId="1520777366">
    <w:abstractNumId w:val="22"/>
  </w:num>
  <w:num w:numId="14" w16cid:durableId="1215002973">
    <w:abstractNumId w:val="43"/>
  </w:num>
  <w:num w:numId="15" w16cid:durableId="1346900518">
    <w:abstractNumId w:val="31"/>
  </w:num>
  <w:num w:numId="16" w16cid:durableId="19556606">
    <w:abstractNumId w:val="2"/>
  </w:num>
  <w:num w:numId="17" w16cid:durableId="852451294">
    <w:abstractNumId w:val="8"/>
  </w:num>
  <w:num w:numId="18" w16cid:durableId="318002864">
    <w:abstractNumId w:val="24"/>
  </w:num>
  <w:num w:numId="19" w16cid:durableId="1803844702">
    <w:abstractNumId w:val="39"/>
  </w:num>
  <w:num w:numId="20" w16cid:durableId="1248995765">
    <w:abstractNumId w:val="3"/>
  </w:num>
  <w:num w:numId="21" w16cid:durableId="1570579941">
    <w:abstractNumId w:val="29"/>
  </w:num>
  <w:num w:numId="22" w16cid:durableId="963652945">
    <w:abstractNumId w:val="35"/>
  </w:num>
  <w:num w:numId="23" w16cid:durableId="1325359083">
    <w:abstractNumId w:val="1"/>
  </w:num>
  <w:num w:numId="24" w16cid:durableId="1557399712">
    <w:abstractNumId w:val="32"/>
  </w:num>
  <w:num w:numId="25" w16cid:durableId="1295674912">
    <w:abstractNumId w:val="42"/>
  </w:num>
  <w:num w:numId="26" w16cid:durableId="2048987696">
    <w:abstractNumId w:val="15"/>
  </w:num>
  <w:num w:numId="27" w16cid:durableId="261377987">
    <w:abstractNumId w:val="17"/>
  </w:num>
  <w:num w:numId="28" w16cid:durableId="1196190951">
    <w:abstractNumId w:val="26"/>
  </w:num>
  <w:num w:numId="29" w16cid:durableId="26806234">
    <w:abstractNumId w:val="34"/>
  </w:num>
  <w:num w:numId="30" w16cid:durableId="481888864">
    <w:abstractNumId w:val="21"/>
  </w:num>
  <w:num w:numId="31" w16cid:durableId="509292292">
    <w:abstractNumId w:val="30"/>
  </w:num>
  <w:num w:numId="32" w16cid:durableId="1082725008">
    <w:abstractNumId w:val="16"/>
  </w:num>
  <w:num w:numId="33" w16cid:durableId="206063866">
    <w:abstractNumId w:val="20"/>
  </w:num>
  <w:num w:numId="34" w16cid:durableId="406071074">
    <w:abstractNumId w:val="6"/>
  </w:num>
  <w:num w:numId="35" w16cid:durableId="1986011557">
    <w:abstractNumId w:val="18"/>
  </w:num>
  <w:num w:numId="36" w16cid:durableId="36009008">
    <w:abstractNumId w:val="51"/>
  </w:num>
  <w:num w:numId="37" w16cid:durableId="760217728">
    <w:abstractNumId w:val="46"/>
  </w:num>
  <w:num w:numId="38" w16cid:durableId="496457516">
    <w:abstractNumId w:val="47"/>
  </w:num>
  <w:num w:numId="39" w16cid:durableId="1957252664">
    <w:abstractNumId w:val="38"/>
  </w:num>
  <w:num w:numId="40" w16cid:durableId="1436972678">
    <w:abstractNumId w:val="14"/>
  </w:num>
  <w:num w:numId="41" w16cid:durableId="1195116128">
    <w:abstractNumId w:val="40"/>
  </w:num>
  <w:num w:numId="42" w16cid:durableId="1052801624">
    <w:abstractNumId w:val="12"/>
  </w:num>
  <w:num w:numId="43" w16cid:durableId="462381586">
    <w:abstractNumId w:val="27"/>
  </w:num>
  <w:num w:numId="44" w16cid:durableId="1627927657">
    <w:abstractNumId w:val="13"/>
  </w:num>
  <w:num w:numId="45" w16cid:durableId="1924754804">
    <w:abstractNumId w:val="37"/>
  </w:num>
  <w:num w:numId="46" w16cid:durableId="342518823">
    <w:abstractNumId w:val="36"/>
  </w:num>
  <w:num w:numId="47" w16cid:durableId="877622073">
    <w:abstractNumId w:val="44"/>
  </w:num>
  <w:num w:numId="48" w16cid:durableId="1917324552">
    <w:abstractNumId w:val="11"/>
  </w:num>
  <w:num w:numId="49" w16cid:durableId="637497263">
    <w:abstractNumId w:val="4"/>
  </w:num>
  <w:num w:numId="50" w16cid:durableId="390930679">
    <w:abstractNumId w:val="28"/>
  </w:num>
  <w:num w:numId="51" w16cid:durableId="1542207706">
    <w:abstractNumId w:val="25"/>
  </w:num>
  <w:num w:numId="52" w16cid:durableId="1898005577">
    <w:abstractNumId w:val="19"/>
  </w:num>
  <w:num w:numId="53" w16cid:durableId="159539542">
    <w:abstractNumId w:val="50"/>
  </w:num>
  <w:num w:numId="54" w16cid:durableId="148277010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B06"/>
    <w:rsid w:val="000007F2"/>
    <w:rsid w:val="0000237A"/>
    <w:rsid w:val="000075E8"/>
    <w:rsid w:val="00011BD1"/>
    <w:rsid w:val="0002011C"/>
    <w:rsid w:val="00022B9B"/>
    <w:rsid w:val="0002364B"/>
    <w:rsid w:val="000302D7"/>
    <w:rsid w:val="00037AF3"/>
    <w:rsid w:val="00043F83"/>
    <w:rsid w:val="0004499F"/>
    <w:rsid w:val="000533A8"/>
    <w:rsid w:val="00055C90"/>
    <w:rsid w:val="00056D2F"/>
    <w:rsid w:val="00057423"/>
    <w:rsid w:val="00057C7A"/>
    <w:rsid w:val="00060403"/>
    <w:rsid w:val="000664F3"/>
    <w:rsid w:val="0007348D"/>
    <w:rsid w:val="00080DBB"/>
    <w:rsid w:val="000846C7"/>
    <w:rsid w:val="00084F01"/>
    <w:rsid w:val="00085780"/>
    <w:rsid w:val="00085B69"/>
    <w:rsid w:val="00094980"/>
    <w:rsid w:val="000959F8"/>
    <w:rsid w:val="000A1D77"/>
    <w:rsid w:val="000A210D"/>
    <w:rsid w:val="000A35A4"/>
    <w:rsid w:val="000A4D03"/>
    <w:rsid w:val="000B6810"/>
    <w:rsid w:val="000B7F17"/>
    <w:rsid w:val="000C0462"/>
    <w:rsid w:val="000C0749"/>
    <w:rsid w:val="000C0896"/>
    <w:rsid w:val="000C1095"/>
    <w:rsid w:val="000C132A"/>
    <w:rsid w:val="000C207F"/>
    <w:rsid w:val="000C3159"/>
    <w:rsid w:val="000C3E40"/>
    <w:rsid w:val="000C5C98"/>
    <w:rsid w:val="000C7A35"/>
    <w:rsid w:val="000D7430"/>
    <w:rsid w:val="000E52C5"/>
    <w:rsid w:val="000F2350"/>
    <w:rsid w:val="000F5E2F"/>
    <w:rsid w:val="000F6A84"/>
    <w:rsid w:val="0010230A"/>
    <w:rsid w:val="0010335E"/>
    <w:rsid w:val="001041EA"/>
    <w:rsid w:val="00106FF5"/>
    <w:rsid w:val="00114127"/>
    <w:rsid w:val="00117BB5"/>
    <w:rsid w:val="0012211E"/>
    <w:rsid w:val="00126ABB"/>
    <w:rsid w:val="0012774D"/>
    <w:rsid w:val="0013400C"/>
    <w:rsid w:val="001340F1"/>
    <w:rsid w:val="001433E7"/>
    <w:rsid w:val="00143692"/>
    <w:rsid w:val="001450BD"/>
    <w:rsid w:val="0014698B"/>
    <w:rsid w:val="001472E7"/>
    <w:rsid w:val="001475B2"/>
    <w:rsid w:val="00150A43"/>
    <w:rsid w:val="00152E38"/>
    <w:rsid w:val="001617F8"/>
    <w:rsid w:val="001737AA"/>
    <w:rsid w:val="001745F0"/>
    <w:rsid w:val="00177BEA"/>
    <w:rsid w:val="00182B2A"/>
    <w:rsid w:val="001835FB"/>
    <w:rsid w:val="00184BFF"/>
    <w:rsid w:val="0018773D"/>
    <w:rsid w:val="001A2E21"/>
    <w:rsid w:val="001A5617"/>
    <w:rsid w:val="001A5D41"/>
    <w:rsid w:val="001A6A95"/>
    <w:rsid w:val="001A7041"/>
    <w:rsid w:val="001B3F4C"/>
    <w:rsid w:val="001C1A62"/>
    <w:rsid w:val="001C4B09"/>
    <w:rsid w:val="001C69C1"/>
    <w:rsid w:val="001D13B1"/>
    <w:rsid w:val="001D68A9"/>
    <w:rsid w:val="001D6F8E"/>
    <w:rsid w:val="001E084D"/>
    <w:rsid w:val="001E4E20"/>
    <w:rsid w:val="001F0AE1"/>
    <w:rsid w:val="001F2B31"/>
    <w:rsid w:val="001F6B00"/>
    <w:rsid w:val="001F7153"/>
    <w:rsid w:val="00200C9E"/>
    <w:rsid w:val="00202132"/>
    <w:rsid w:val="002060E5"/>
    <w:rsid w:val="00210CCC"/>
    <w:rsid w:val="0021122D"/>
    <w:rsid w:val="00212C1D"/>
    <w:rsid w:val="002152EC"/>
    <w:rsid w:val="00216588"/>
    <w:rsid w:val="00217ADA"/>
    <w:rsid w:val="00220533"/>
    <w:rsid w:val="0022734E"/>
    <w:rsid w:val="00230BD7"/>
    <w:rsid w:val="002351AE"/>
    <w:rsid w:val="0023641E"/>
    <w:rsid w:val="00251A29"/>
    <w:rsid w:val="00252237"/>
    <w:rsid w:val="00252471"/>
    <w:rsid w:val="00255A0F"/>
    <w:rsid w:val="00261A80"/>
    <w:rsid w:val="00271DD9"/>
    <w:rsid w:val="00274621"/>
    <w:rsid w:val="00282A1C"/>
    <w:rsid w:val="00284DDF"/>
    <w:rsid w:val="0029369F"/>
    <w:rsid w:val="00294D29"/>
    <w:rsid w:val="00296C1C"/>
    <w:rsid w:val="002971A4"/>
    <w:rsid w:val="002971E2"/>
    <w:rsid w:val="002A022D"/>
    <w:rsid w:val="002A093E"/>
    <w:rsid w:val="002A0D71"/>
    <w:rsid w:val="002A2FBE"/>
    <w:rsid w:val="002A63F8"/>
    <w:rsid w:val="002A66B8"/>
    <w:rsid w:val="002A7D71"/>
    <w:rsid w:val="002B7F4D"/>
    <w:rsid w:val="002C3DDB"/>
    <w:rsid w:val="002D6BC2"/>
    <w:rsid w:val="002E115B"/>
    <w:rsid w:val="002E18A2"/>
    <w:rsid w:val="002E1F85"/>
    <w:rsid w:val="002E200B"/>
    <w:rsid w:val="002E41DB"/>
    <w:rsid w:val="002E549A"/>
    <w:rsid w:val="002E6467"/>
    <w:rsid w:val="002E7808"/>
    <w:rsid w:val="002E7BAA"/>
    <w:rsid w:val="002E7E17"/>
    <w:rsid w:val="002F0B0C"/>
    <w:rsid w:val="002F317B"/>
    <w:rsid w:val="003041CC"/>
    <w:rsid w:val="00312A87"/>
    <w:rsid w:val="003139B5"/>
    <w:rsid w:val="00316907"/>
    <w:rsid w:val="003171F3"/>
    <w:rsid w:val="0031775D"/>
    <w:rsid w:val="00321169"/>
    <w:rsid w:val="003259F8"/>
    <w:rsid w:val="003314DF"/>
    <w:rsid w:val="00347BF6"/>
    <w:rsid w:val="00360B5A"/>
    <w:rsid w:val="00362316"/>
    <w:rsid w:val="0036277F"/>
    <w:rsid w:val="00363233"/>
    <w:rsid w:val="00364DD4"/>
    <w:rsid w:val="003722D5"/>
    <w:rsid w:val="00374786"/>
    <w:rsid w:val="00386B03"/>
    <w:rsid w:val="003914AE"/>
    <w:rsid w:val="00392004"/>
    <w:rsid w:val="00394043"/>
    <w:rsid w:val="00396B83"/>
    <w:rsid w:val="003A0E72"/>
    <w:rsid w:val="003A38F6"/>
    <w:rsid w:val="003A6341"/>
    <w:rsid w:val="003A6CCB"/>
    <w:rsid w:val="003A7C50"/>
    <w:rsid w:val="003B49B4"/>
    <w:rsid w:val="003C4E57"/>
    <w:rsid w:val="003D2959"/>
    <w:rsid w:val="003D4682"/>
    <w:rsid w:val="003D4CAD"/>
    <w:rsid w:val="003D53C5"/>
    <w:rsid w:val="003D5ADF"/>
    <w:rsid w:val="003D617F"/>
    <w:rsid w:val="003D73DD"/>
    <w:rsid w:val="003E0674"/>
    <w:rsid w:val="003E1368"/>
    <w:rsid w:val="003E2C22"/>
    <w:rsid w:val="003E2DCF"/>
    <w:rsid w:val="003E3904"/>
    <w:rsid w:val="003E5D4A"/>
    <w:rsid w:val="003E6F8F"/>
    <w:rsid w:val="003E6FBE"/>
    <w:rsid w:val="003E72B5"/>
    <w:rsid w:val="003F19A8"/>
    <w:rsid w:val="004000F0"/>
    <w:rsid w:val="00404AB0"/>
    <w:rsid w:val="00405F83"/>
    <w:rsid w:val="00405F96"/>
    <w:rsid w:val="00406CF9"/>
    <w:rsid w:val="0041209E"/>
    <w:rsid w:val="0041307F"/>
    <w:rsid w:val="00416F56"/>
    <w:rsid w:val="004251C5"/>
    <w:rsid w:val="00425D96"/>
    <w:rsid w:val="0043720C"/>
    <w:rsid w:val="00445105"/>
    <w:rsid w:val="00445143"/>
    <w:rsid w:val="0045185D"/>
    <w:rsid w:val="0045305B"/>
    <w:rsid w:val="004566E7"/>
    <w:rsid w:val="00456FAE"/>
    <w:rsid w:val="004570B0"/>
    <w:rsid w:val="004612B9"/>
    <w:rsid w:val="00464E6C"/>
    <w:rsid w:val="00474E22"/>
    <w:rsid w:val="00480F00"/>
    <w:rsid w:val="00481883"/>
    <w:rsid w:val="00490791"/>
    <w:rsid w:val="004913F0"/>
    <w:rsid w:val="0049445A"/>
    <w:rsid w:val="00495509"/>
    <w:rsid w:val="004A1542"/>
    <w:rsid w:val="004A164C"/>
    <w:rsid w:val="004A5AE5"/>
    <w:rsid w:val="004B05EA"/>
    <w:rsid w:val="004B0B4A"/>
    <w:rsid w:val="004B4132"/>
    <w:rsid w:val="004B6330"/>
    <w:rsid w:val="004B7AC0"/>
    <w:rsid w:val="004D0562"/>
    <w:rsid w:val="004D1AF5"/>
    <w:rsid w:val="004D5A1F"/>
    <w:rsid w:val="004E06DD"/>
    <w:rsid w:val="004E17A3"/>
    <w:rsid w:val="004E4896"/>
    <w:rsid w:val="004E7773"/>
    <w:rsid w:val="004F525A"/>
    <w:rsid w:val="004F551D"/>
    <w:rsid w:val="004F601D"/>
    <w:rsid w:val="00501CF7"/>
    <w:rsid w:val="00502193"/>
    <w:rsid w:val="005062CA"/>
    <w:rsid w:val="0051074E"/>
    <w:rsid w:val="00517BDB"/>
    <w:rsid w:val="005211FE"/>
    <w:rsid w:val="005256F5"/>
    <w:rsid w:val="00526576"/>
    <w:rsid w:val="00526AE9"/>
    <w:rsid w:val="0053487C"/>
    <w:rsid w:val="00534BE3"/>
    <w:rsid w:val="0054660F"/>
    <w:rsid w:val="00547C14"/>
    <w:rsid w:val="00547CCA"/>
    <w:rsid w:val="00550CC7"/>
    <w:rsid w:val="00551683"/>
    <w:rsid w:val="0055169B"/>
    <w:rsid w:val="00555402"/>
    <w:rsid w:val="00555CC2"/>
    <w:rsid w:val="00555E16"/>
    <w:rsid w:val="0055668E"/>
    <w:rsid w:val="00556EB8"/>
    <w:rsid w:val="0056470F"/>
    <w:rsid w:val="00567FE5"/>
    <w:rsid w:val="00570A90"/>
    <w:rsid w:val="005719A1"/>
    <w:rsid w:val="00577D0C"/>
    <w:rsid w:val="005828B3"/>
    <w:rsid w:val="00584642"/>
    <w:rsid w:val="00586754"/>
    <w:rsid w:val="00594F95"/>
    <w:rsid w:val="005950E7"/>
    <w:rsid w:val="005A1AD8"/>
    <w:rsid w:val="005A3976"/>
    <w:rsid w:val="005B4235"/>
    <w:rsid w:val="005B4263"/>
    <w:rsid w:val="005B4FAB"/>
    <w:rsid w:val="005C048A"/>
    <w:rsid w:val="005C247C"/>
    <w:rsid w:val="005C33EB"/>
    <w:rsid w:val="005C4C48"/>
    <w:rsid w:val="005D1A11"/>
    <w:rsid w:val="005D41A2"/>
    <w:rsid w:val="005D56F0"/>
    <w:rsid w:val="005D7F6D"/>
    <w:rsid w:val="005E1384"/>
    <w:rsid w:val="005E3D1F"/>
    <w:rsid w:val="005E616A"/>
    <w:rsid w:val="005E7D9B"/>
    <w:rsid w:val="005F0D97"/>
    <w:rsid w:val="005F1935"/>
    <w:rsid w:val="005F75E7"/>
    <w:rsid w:val="00600452"/>
    <w:rsid w:val="0060051C"/>
    <w:rsid w:val="00603362"/>
    <w:rsid w:val="006101B5"/>
    <w:rsid w:val="00612202"/>
    <w:rsid w:val="0061406D"/>
    <w:rsid w:val="00615065"/>
    <w:rsid w:val="00617F1D"/>
    <w:rsid w:val="00620057"/>
    <w:rsid w:val="006210C1"/>
    <w:rsid w:val="00621F32"/>
    <w:rsid w:val="00632E7F"/>
    <w:rsid w:val="0063780C"/>
    <w:rsid w:val="00654173"/>
    <w:rsid w:val="00657F27"/>
    <w:rsid w:val="00671A0F"/>
    <w:rsid w:val="00676101"/>
    <w:rsid w:val="00676471"/>
    <w:rsid w:val="006801F9"/>
    <w:rsid w:val="00682924"/>
    <w:rsid w:val="00685861"/>
    <w:rsid w:val="0068588D"/>
    <w:rsid w:val="00691546"/>
    <w:rsid w:val="00691892"/>
    <w:rsid w:val="00693D22"/>
    <w:rsid w:val="00694865"/>
    <w:rsid w:val="006A262D"/>
    <w:rsid w:val="006A6C14"/>
    <w:rsid w:val="006A6EE6"/>
    <w:rsid w:val="006B0093"/>
    <w:rsid w:val="006B2D08"/>
    <w:rsid w:val="006B70DC"/>
    <w:rsid w:val="006D0666"/>
    <w:rsid w:val="006F4505"/>
    <w:rsid w:val="006F67B5"/>
    <w:rsid w:val="006F6E51"/>
    <w:rsid w:val="00706510"/>
    <w:rsid w:val="0071469A"/>
    <w:rsid w:val="00714C4A"/>
    <w:rsid w:val="0071511F"/>
    <w:rsid w:val="00715370"/>
    <w:rsid w:val="00715A4D"/>
    <w:rsid w:val="007248ED"/>
    <w:rsid w:val="00725F52"/>
    <w:rsid w:val="00726CDA"/>
    <w:rsid w:val="00726DCD"/>
    <w:rsid w:val="00727845"/>
    <w:rsid w:val="0073019C"/>
    <w:rsid w:val="0073267E"/>
    <w:rsid w:val="00735A8E"/>
    <w:rsid w:val="007366D6"/>
    <w:rsid w:val="00736F7A"/>
    <w:rsid w:val="00737AA0"/>
    <w:rsid w:val="00740AD5"/>
    <w:rsid w:val="0074441C"/>
    <w:rsid w:val="00744653"/>
    <w:rsid w:val="007446F1"/>
    <w:rsid w:val="00747BF5"/>
    <w:rsid w:val="007502BE"/>
    <w:rsid w:val="00751836"/>
    <w:rsid w:val="00751B12"/>
    <w:rsid w:val="00762A59"/>
    <w:rsid w:val="007633AC"/>
    <w:rsid w:val="00764105"/>
    <w:rsid w:val="0076469C"/>
    <w:rsid w:val="0076577E"/>
    <w:rsid w:val="00765B61"/>
    <w:rsid w:val="0077771C"/>
    <w:rsid w:val="007802EB"/>
    <w:rsid w:val="007951FA"/>
    <w:rsid w:val="007A064A"/>
    <w:rsid w:val="007A6F8A"/>
    <w:rsid w:val="007C2D69"/>
    <w:rsid w:val="007C39E9"/>
    <w:rsid w:val="007C564A"/>
    <w:rsid w:val="007C5AA6"/>
    <w:rsid w:val="007C785D"/>
    <w:rsid w:val="007D0D48"/>
    <w:rsid w:val="007D129F"/>
    <w:rsid w:val="007D170F"/>
    <w:rsid w:val="007D545F"/>
    <w:rsid w:val="007D6482"/>
    <w:rsid w:val="007D7682"/>
    <w:rsid w:val="007D7747"/>
    <w:rsid w:val="007E3800"/>
    <w:rsid w:val="007E5E1A"/>
    <w:rsid w:val="007F726E"/>
    <w:rsid w:val="0080287B"/>
    <w:rsid w:val="008037D7"/>
    <w:rsid w:val="00810C61"/>
    <w:rsid w:val="00816D0B"/>
    <w:rsid w:val="00817C39"/>
    <w:rsid w:val="00825BB5"/>
    <w:rsid w:val="008350B2"/>
    <w:rsid w:val="008356C7"/>
    <w:rsid w:val="0083578D"/>
    <w:rsid w:val="00836101"/>
    <w:rsid w:val="00836656"/>
    <w:rsid w:val="0086552E"/>
    <w:rsid w:val="00865F19"/>
    <w:rsid w:val="00866EFE"/>
    <w:rsid w:val="008865EB"/>
    <w:rsid w:val="00893A96"/>
    <w:rsid w:val="0089608E"/>
    <w:rsid w:val="008A530E"/>
    <w:rsid w:val="008B0769"/>
    <w:rsid w:val="008B2829"/>
    <w:rsid w:val="008B3E8E"/>
    <w:rsid w:val="008C2AC6"/>
    <w:rsid w:val="008C4D1A"/>
    <w:rsid w:val="008D2610"/>
    <w:rsid w:val="008E4FC0"/>
    <w:rsid w:val="008F3850"/>
    <w:rsid w:val="00902DAB"/>
    <w:rsid w:val="00907B41"/>
    <w:rsid w:val="00914255"/>
    <w:rsid w:val="009177EC"/>
    <w:rsid w:val="00922904"/>
    <w:rsid w:val="0093179C"/>
    <w:rsid w:val="00936B67"/>
    <w:rsid w:val="00940FB7"/>
    <w:rsid w:val="009475A1"/>
    <w:rsid w:val="0095044A"/>
    <w:rsid w:val="00957D54"/>
    <w:rsid w:val="00961A40"/>
    <w:rsid w:val="009629CE"/>
    <w:rsid w:val="00962D2C"/>
    <w:rsid w:val="00972B06"/>
    <w:rsid w:val="00972B3C"/>
    <w:rsid w:val="009740A0"/>
    <w:rsid w:val="009763F6"/>
    <w:rsid w:val="0097776B"/>
    <w:rsid w:val="009778B8"/>
    <w:rsid w:val="00981C65"/>
    <w:rsid w:val="00985DBA"/>
    <w:rsid w:val="00987E43"/>
    <w:rsid w:val="0099105B"/>
    <w:rsid w:val="00991CD6"/>
    <w:rsid w:val="00992F86"/>
    <w:rsid w:val="009A3E1B"/>
    <w:rsid w:val="009A7AED"/>
    <w:rsid w:val="009B1CAF"/>
    <w:rsid w:val="009B4798"/>
    <w:rsid w:val="009C2C56"/>
    <w:rsid w:val="009C5C67"/>
    <w:rsid w:val="009D0187"/>
    <w:rsid w:val="009D2CBE"/>
    <w:rsid w:val="009D5E49"/>
    <w:rsid w:val="009E4337"/>
    <w:rsid w:val="009E6D30"/>
    <w:rsid w:val="009F370C"/>
    <w:rsid w:val="009F3F85"/>
    <w:rsid w:val="00A02B73"/>
    <w:rsid w:val="00A07700"/>
    <w:rsid w:val="00A13FAE"/>
    <w:rsid w:val="00A17289"/>
    <w:rsid w:val="00A25B02"/>
    <w:rsid w:val="00A311D2"/>
    <w:rsid w:val="00A337A0"/>
    <w:rsid w:val="00A368A2"/>
    <w:rsid w:val="00A369BF"/>
    <w:rsid w:val="00A36CA1"/>
    <w:rsid w:val="00A37D8A"/>
    <w:rsid w:val="00A40FC7"/>
    <w:rsid w:val="00A422A9"/>
    <w:rsid w:val="00A4263E"/>
    <w:rsid w:val="00A45230"/>
    <w:rsid w:val="00A45C06"/>
    <w:rsid w:val="00A477C3"/>
    <w:rsid w:val="00A47F34"/>
    <w:rsid w:val="00A5094D"/>
    <w:rsid w:val="00A51468"/>
    <w:rsid w:val="00A5189D"/>
    <w:rsid w:val="00A60506"/>
    <w:rsid w:val="00A60A02"/>
    <w:rsid w:val="00A63656"/>
    <w:rsid w:val="00A6452D"/>
    <w:rsid w:val="00A73DBC"/>
    <w:rsid w:val="00A7445F"/>
    <w:rsid w:val="00A834EF"/>
    <w:rsid w:val="00A9495B"/>
    <w:rsid w:val="00AA244A"/>
    <w:rsid w:val="00AA300A"/>
    <w:rsid w:val="00AA3A16"/>
    <w:rsid w:val="00AA64C6"/>
    <w:rsid w:val="00AB1895"/>
    <w:rsid w:val="00AB4227"/>
    <w:rsid w:val="00AB4E8A"/>
    <w:rsid w:val="00AC2C81"/>
    <w:rsid w:val="00AD17B9"/>
    <w:rsid w:val="00AD1C76"/>
    <w:rsid w:val="00AD2106"/>
    <w:rsid w:val="00AD5B3F"/>
    <w:rsid w:val="00AD6423"/>
    <w:rsid w:val="00AE015B"/>
    <w:rsid w:val="00AE4E59"/>
    <w:rsid w:val="00AE7773"/>
    <w:rsid w:val="00AF7467"/>
    <w:rsid w:val="00B01A59"/>
    <w:rsid w:val="00B06B50"/>
    <w:rsid w:val="00B11031"/>
    <w:rsid w:val="00B11AFB"/>
    <w:rsid w:val="00B11BCF"/>
    <w:rsid w:val="00B149EC"/>
    <w:rsid w:val="00B17F2B"/>
    <w:rsid w:val="00B221A6"/>
    <w:rsid w:val="00B229A7"/>
    <w:rsid w:val="00B23A4B"/>
    <w:rsid w:val="00B26732"/>
    <w:rsid w:val="00B26AA9"/>
    <w:rsid w:val="00B30181"/>
    <w:rsid w:val="00B3257F"/>
    <w:rsid w:val="00B357B6"/>
    <w:rsid w:val="00B44AE9"/>
    <w:rsid w:val="00B44D19"/>
    <w:rsid w:val="00B452FD"/>
    <w:rsid w:val="00B50601"/>
    <w:rsid w:val="00B52AB2"/>
    <w:rsid w:val="00B5313D"/>
    <w:rsid w:val="00B60F51"/>
    <w:rsid w:val="00B63F57"/>
    <w:rsid w:val="00B7121A"/>
    <w:rsid w:val="00B766AD"/>
    <w:rsid w:val="00B8360C"/>
    <w:rsid w:val="00B876C4"/>
    <w:rsid w:val="00B91848"/>
    <w:rsid w:val="00BA387B"/>
    <w:rsid w:val="00BB17D2"/>
    <w:rsid w:val="00BB1A32"/>
    <w:rsid w:val="00BB20E9"/>
    <w:rsid w:val="00BB5DA4"/>
    <w:rsid w:val="00BB67DA"/>
    <w:rsid w:val="00BC2C59"/>
    <w:rsid w:val="00BC2E82"/>
    <w:rsid w:val="00BC3BE6"/>
    <w:rsid w:val="00BC6E95"/>
    <w:rsid w:val="00BC747C"/>
    <w:rsid w:val="00BD1325"/>
    <w:rsid w:val="00BE257A"/>
    <w:rsid w:val="00BE2B4E"/>
    <w:rsid w:val="00BF439D"/>
    <w:rsid w:val="00BF4704"/>
    <w:rsid w:val="00BF57D8"/>
    <w:rsid w:val="00BF5DFC"/>
    <w:rsid w:val="00C0090D"/>
    <w:rsid w:val="00C02A5C"/>
    <w:rsid w:val="00C07DE7"/>
    <w:rsid w:val="00C11867"/>
    <w:rsid w:val="00C167FC"/>
    <w:rsid w:val="00C16874"/>
    <w:rsid w:val="00C17D30"/>
    <w:rsid w:val="00C40D99"/>
    <w:rsid w:val="00C473C8"/>
    <w:rsid w:val="00C5260E"/>
    <w:rsid w:val="00C65613"/>
    <w:rsid w:val="00C71169"/>
    <w:rsid w:val="00C73482"/>
    <w:rsid w:val="00C734E3"/>
    <w:rsid w:val="00C75F81"/>
    <w:rsid w:val="00C7692E"/>
    <w:rsid w:val="00C82348"/>
    <w:rsid w:val="00C879BC"/>
    <w:rsid w:val="00C912B4"/>
    <w:rsid w:val="00C939AC"/>
    <w:rsid w:val="00C9765D"/>
    <w:rsid w:val="00CA2B75"/>
    <w:rsid w:val="00CA2D10"/>
    <w:rsid w:val="00CA44D5"/>
    <w:rsid w:val="00CB46D2"/>
    <w:rsid w:val="00CC2A3D"/>
    <w:rsid w:val="00CC4957"/>
    <w:rsid w:val="00CC6E88"/>
    <w:rsid w:val="00CD5A85"/>
    <w:rsid w:val="00CD6F8A"/>
    <w:rsid w:val="00CE0707"/>
    <w:rsid w:val="00CE76D4"/>
    <w:rsid w:val="00CE7E7B"/>
    <w:rsid w:val="00CF463F"/>
    <w:rsid w:val="00D11C45"/>
    <w:rsid w:val="00D131E6"/>
    <w:rsid w:val="00D20990"/>
    <w:rsid w:val="00D24AA7"/>
    <w:rsid w:val="00D45F69"/>
    <w:rsid w:val="00D461DE"/>
    <w:rsid w:val="00D516B2"/>
    <w:rsid w:val="00D556BD"/>
    <w:rsid w:val="00D566EE"/>
    <w:rsid w:val="00D57419"/>
    <w:rsid w:val="00D60B3A"/>
    <w:rsid w:val="00D65B97"/>
    <w:rsid w:val="00D803F2"/>
    <w:rsid w:val="00D8185A"/>
    <w:rsid w:val="00D818AB"/>
    <w:rsid w:val="00D846C5"/>
    <w:rsid w:val="00D940C6"/>
    <w:rsid w:val="00D96986"/>
    <w:rsid w:val="00DA0825"/>
    <w:rsid w:val="00DA0862"/>
    <w:rsid w:val="00DA2489"/>
    <w:rsid w:val="00DA782E"/>
    <w:rsid w:val="00DB2D85"/>
    <w:rsid w:val="00DB2F4D"/>
    <w:rsid w:val="00DD5855"/>
    <w:rsid w:val="00DD6384"/>
    <w:rsid w:val="00DE17D8"/>
    <w:rsid w:val="00DE1C9D"/>
    <w:rsid w:val="00DE399B"/>
    <w:rsid w:val="00DE6525"/>
    <w:rsid w:val="00DE6DDC"/>
    <w:rsid w:val="00DF621E"/>
    <w:rsid w:val="00DF7120"/>
    <w:rsid w:val="00DF7CD1"/>
    <w:rsid w:val="00E00DB8"/>
    <w:rsid w:val="00E023AC"/>
    <w:rsid w:val="00E03A2E"/>
    <w:rsid w:val="00E05FA3"/>
    <w:rsid w:val="00E112F1"/>
    <w:rsid w:val="00E17065"/>
    <w:rsid w:val="00E17D8A"/>
    <w:rsid w:val="00E210C2"/>
    <w:rsid w:val="00E30A12"/>
    <w:rsid w:val="00E36703"/>
    <w:rsid w:val="00E42B02"/>
    <w:rsid w:val="00E43714"/>
    <w:rsid w:val="00E4467C"/>
    <w:rsid w:val="00E4483A"/>
    <w:rsid w:val="00E44F4B"/>
    <w:rsid w:val="00E46070"/>
    <w:rsid w:val="00E5349C"/>
    <w:rsid w:val="00E556EB"/>
    <w:rsid w:val="00E5621D"/>
    <w:rsid w:val="00E66B40"/>
    <w:rsid w:val="00E90542"/>
    <w:rsid w:val="00E91306"/>
    <w:rsid w:val="00E95513"/>
    <w:rsid w:val="00E96431"/>
    <w:rsid w:val="00E97955"/>
    <w:rsid w:val="00EA2793"/>
    <w:rsid w:val="00EA292F"/>
    <w:rsid w:val="00EA2FB1"/>
    <w:rsid w:val="00EA5960"/>
    <w:rsid w:val="00EA60A2"/>
    <w:rsid w:val="00EA6BAC"/>
    <w:rsid w:val="00EB0CC6"/>
    <w:rsid w:val="00EC229C"/>
    <w:rsid w:val="00EC4B05"/>
    <w:rsid w:val="00EE2903"/>
    <w:rsid w:val="00EE470B"/>
    <w:rsid w:val="00EE478C"/>
    <w:rsid w:val="00EE59CD"/>
    <w:rsid w:val="00EF01CF"/>
    <w:rsid w:val="00EF5ED0"/>
    <w:rsid w:val="00F05858"/>
    <w:rsid w:val="00F17437"/>
    <w:rsid w:val="00F201D4"/>
    <w:rsid w:val="00F206C2"/>
    <w:rsid w:val="00F213CD"/>
    <w:rsid w:val="00F255A1"/>
    <w:rsid w:val="00F32D94"/>
    <w:rsid w:val="00F35B03"/>
    <w:rsid w:val="00F36D1A"/>
    <w:rsid w:val="00F428B1"/>
    <w:rsid w:val="00F42E05"/>
    <w:rsid w:val="00F43878"/>
    <w:rsid w:val="00F44226"/>
    <w:rsid w:val="00F443E7"/>
    <w:rsid w:val="00F457F4"/>
    <w:rsid w:val="00F51252"/>
    <w:rsid w:val="00F57520"/>
    <w:rsid w:val="00F61E31"/>
    <w:rsid w:val="00F679EF"/>
    <w:rsid w:val="00F866AE"/>
    <w:rsid w:val="00F9122E"/>
    <w:rsid w:val="00F96674"/>
    <w:rsid w:val="00F96823"/>
    <w:rsid w:val="00FA0DF7"/>
    <w:rsid w:val="00FB0A87"/>
    <w:rsid w:val="00FB647A"/>
    <w:rsid w:val="00FB7051"/>
    <w:rsid w:val="00FD48CB"/>
    <w:rsid w:val="00FF3C94"/>
    <w:rsid w:val="00FF7872"/>
    <w:rsid w:val="018DEE13"/>
    <w:rsid w:val="01924941"/>
    <w:rsid w:val="022ED96C"/>
    <w:rsid w:val="0368AD05"/>
    <w:rsid w:val="039CEDBB"/>
    <w:rsid w:val="045E0D07"/>
    <w:rsid w:val="04D0975D"/>
    <w:rsid w:val="0508DC7E"/>
    <w:rsid w:val="075E3285"/>
    <w:rsid w:val="08260075"/>
    <w:rsid w:val="08BCFAE2"/>
    <w:rsid w:val="08E7B31C"/>
    <w:rsid w:val="09315E63"/>
    <w:rsid w:val="09926046"/>
    <w:rsid w:val="0A0ED44E"/>
    <w:rsid w:val="0A8F24A7"/>
    <w:rsid w:val="0B48F78F"/>
    <w:rsid w:val="0B4E0470"/>
    <w:rsid w:val="0B650E86"/>
    <w:rsid w:val="0C4AE4E3"/>
    <w:rsid w:val="0D564CAE"/>
    <w:rsid w:val="0E1231DA"/>
    <w:rsid w:val="0E304DF7"/>
    <w:rsid w:val="0E505BC5"/>
    <w:rsid w:val="0EC60B08"/>
    <w:rsid w:val="0F02EE3B"/>
    <w:rsid w:val="0F91CCA1"/>
    <w:rsid w:val="0FDCBC85"/>
    <w:rsid w:val="100BB8E5"/>
    <w:rsid w:val="106A3767"/>
    <w:rsid w:val="117ACF1B"/>
    <w:rsid w:val="11CDDA04"/>
    <w:rsid w:val="120D413C"/>
    <w:rsid w:val="12481598"/>
    <w:rsid w:val="12A78BE3"/>
    <w:rsid w:val="1348A818"/>
    <w:rsid w:val="136A02BD"/>
    <w:rsid w:val="1375D09E"/>
    <w:rsid w:val="13A4FD80"/>
    <w:rsid w:val="13E8DAA4"/>
    <w:rsid w:val="14903837"/>
    <w:rsid w:val="157D28DC"/>
    <w:rsid w:val="1582B9E8"/>
    <w:rsid w:val="16A4F546"/>
    <w:rsid w:val="16A97C74"/>
    <w:rsid w:val="16EA98F3"/>
    <w:rsid w:val="16ECC722"/>
    <w:rsid w:val="172C2C89"/>
    <w:rsid w:val="173FC6DE"/>
    <w:rsid w:val="177BC0DD"/>
    <w:rsid w:val="17D2DEC3"/>
    <w:rsid w:val="1866ED53"/>
    <w:rsid w:val="191AC6B8"/>
    <w:rsid w:val="19672A1D"/>
    <w:rsid w:val="1989EF93"/>
    <w:rsid w:val="199050DB"/>
    <w:rsid w:val="19A9D050"/>
    <w:rsid w:val="19B6DBF7"/>
    <w:rsid w:val="1A4E877B"/>
    <w:rsid w:val="1A6FFA62"/>
    <w:rsid w:val="1B69A69D"/>
    <w:rsid w:val="1B7DC721"/>
    <w:rsid w:val="1B8C2D89"/>
    <w:rsid w:val="1BF3B025"/>
    <w:rsid w:val="1BF6B6C5"/>
    <w:rsid w:val="1BFCF963"/>
    <w:rsid w:val="1C95D35A"/>
    <w:rsid w:val="1C9E5845"/>
    <w:rsid w:val="1D89677F"/>
    <w:rsid w:val="1DA939B6"/>
    <w:rsid w:val="1DE899BD"/>
    <w:rsid w:val="1E06EF39"/>
    <w:rsid w:val="1E6D265B"/>
    <w:rsid w:val="1E863910"/>
    <w:rsid w:val="1E8C87BF"/>
    <w:rsid w:val="1E9DBD34"/>
    <w:rsid w:val="1F6F2DD7"/>
    <w:rsid w:val="1FD678C3"/>
    <w:rsid w:val="1FDCB661"/>
    <w:rsid w:val="2010C250"/>
    <w:rsid w:val="20336C77"/>
    <w:rsid w:val="2077AF16"/>
    <w:rsid w:val="209E80A9"/>
    <w:rsid w:val="20A11105"/>
    <w:rsid w:val="20BAD3F9"/>
    <w:rsid w:val="2145C20E"/>
    <w:rsid w:val="22087F65"/>
    <w:rsid w:val="220F8FBE"/>
    <w:rsid w:val="221EC741"/>
    <w:rsid w:val="2221CFB5"/>
    <w:rsid w:val="22E6ACB7"/>
    <w:rsid w:val="244BCD8C"/>
    <w:rsid w:val="248F3F0F"/>
    <w:rsid w:val="24A616B5"/>
    <w:rsid w:val="24EE7370"/>
    <w:rsid w:val="2558EBFC"/>
    <w:rsid w:val="2564DA2C"/>
    <w:rsid w:val="25983ED3"/>
    <w:rsid w:val="25D732A0"/>
    <w:rsid w:val="25E1E7B0"/>
    <w:rsid w:val="2609D383"/>
    <w:rsid w:val="263FBC33"/>
    <w:rsid w:val="2662D315"/>
    <w:rsid w:val="274CB5F7"/>
    <w:rsid w:val="276C3004"/>
    <w:rsid w:val="27EBB30E"/>
    <w:rsid w:val="27F92B75"/>
    <w:rsid w:val="288774CB"/>
    <w:rsid w:val="2915CD81"/>
    <w:rsid w:val="2A06097B"/>
    <w:rsid w:val="2A6C1CDA"/>
    <w:rsid w:val="2A87086D"/>
    <w:rsid w:val="2B096A11"/>
    <w:rsid w:val="2B6F553C"/>
    <w:rsid w:val="2BA3F9B1"/>
    <w:rsid w:val="2C376E84"/>
    <w:rsid w:val="2D836415"/>
    <w:rsid w:val="2DCA59A9"/>
    <w:rsid w:val="2F92909F"/>
    <w:rsid w:val="300AEBA5"/>
    <w:rsid w:val="30CE87F4"/>
    <w:rsid w:val="3182BD47"/>
    <w:rsid w:val="3225349D"/>
    <w:rsid w:val="322AFA22"/>
    <w:rsid w:val="3342229C"/>
    <w:rsid w:val="33C23753"/>
    <w:rsid w:val="34020B84"/>
    <w:rsid w:val="34419A2F"/>
    <w:rsid w:val="347684BE"/>
    <w:rsid w:val="351EDB23"/>
    <w:rsid w:val="35553E37"/>
    <w:rsid w:val="35F9AF80"/>
    <w:rsid w:val="3620CE9C"/>
    <w:rsid w:val="369C328A"/>
    <w:rsid w:val="36AB1F7A"/>
    <w:rsid w:val="3745A180"/>
    <w:rsid w:val="37A07514"/>
    <w:rsid w:val="37AAE110"/>
    <w:rsid w:val="38196C20"/>
    <w:rsid w:val="38A071FC"/>
    <w:rsid w:val="38AEB40B"/>
    <w:rsid w:val="38E5AD16"/>
    <w:rsid w:val="38FC2A0F"/>
    <w:rsid w:val="3A11D079"/>
    <w:rsid w:val="3A75EFE2"/>
    <w:rsid w:val="3AEA7048"/>
    <w:rsid w:val="3AEC34F3"/>
    <w:rsid w:val="3AFD03A4"/>
    <w:rsid w:val="3B3D1245"/>
    <w:rsid w:val="3BEF9872"/>
    <w:rsid w:val="3BFCFABF"/>
    <w:rsid w:val="3C20B9F1"/>
    <w:rsid w:val="3D5157D2"/>
    <w:rsid w:val="3DCB6F2E"/>
    <w:rsid w:val="3DD2B08B"/>
    <w:rsid w:val="3DD9C89E"/>
    <w:rsid w:val="3E390861"/>
    <w:rsid w:val="3E645DE1"/>
    <w:rsid w:val="3EBB3EBC"/>
    <w:rsid w:val="3EDCB971"/>
    <w:rsid w:val="3EDDF73A"/>
    <w:rsid w:val="3F9BB385"/>
    <w:rsid w:val="3FD1AFCD"/>
    <w:rsid w:val="3FE85CAF"/>
    <w:rsid w:val="401A5837"/>
    <w:rsid w:val="40A54464"/>
    <w:rsid w:val="40A88A3D"/>
    <w:rsid w:val="40E1A326"/>
    <w:rsid w:val="41C7B45F"/>
    <w:rsid w:val="41FDCC86"/>
    <w:rsid w:val="428933DD"/>
    <w:rsid w:val="43850F10"/>
    <w:rsid w:val="438672AB"/>
    <w:rsid w:val="44083317"/>
    <w:rsid w:val="443B828C"/>
    <w:rsid w:val="447A11B3"/>
    <w:rsid w:val="44F3CAC3"/>
    <w:rsid w:val="45CDABF4"/>
    <w:rsid w:val="45F0A9FE"/>
    <w:rsid w:val="46DC33B4"/>
    <w:rsid w:val="48D06C0C"/>
    <w:rsid w:val="49555DDC"/>
    <w:rsid w:val="496F49D4"/>
    <w:rsid w:val="498570FF"/>
    <w:rsid w:val="4A0AF1CF"/>
    <w:rsid w:val="4A42B4D1"/>
    <w:rsid w:val="4A43101F"/>
    <w:rsid w:val="4A6B5E90"/>
    <w:rsid w:val="4ABB55EA"/>
    <w:rsid w:val="4AD97B8B"/>
    <w:rsid w:val="4B19F852"/>
    <w:rsid w:val="4B4D106B"/>
    <w:rsid w:val="4B9CFB45"/>
    <w:rsid w:val="4D1764D8"/>
    <w:rsid w:val="4D81840B"/>
    <w:rsid w:val="4EBB4073"/>
    <w:rsid w:val="4F23B333"/>
    <w:rsid w:val="4F9745F7"/>
    <w:rsid w:val="4FB8C30A"/>
    <w:rsid w:val="50C97518"/>
    <w:rsid w:val="512DD359"/>
    <w:rsid w:val="5142DA3D"/>
    <w:rsid w:val="51792095"/>
    <w:rsid w:val="517FD378"/>
    <w:rsid w:val="51E25D48"/>
    <w:rsid w:val="51E59B0C"/>
    <w:rsid w:val="52216AF9"/>
    <w:rsid w:val="528A8B84"/>
    <w:rsid w:val="52A795B5"/>
    <w:rsid w:val="52ECBA05"/>
    <w:rsid w:val="53565C8B"/>
    <w:rsid w:val="53CFC947"/>
    <w:rsid w:val="53F95F8C"/>
    <w:rsid w:val="53FB38A9"/>
    <w:rsid w:val="54426FEA"/>
    <w:rsid w:val="5453120A"/>
    <w:rsid w:val="54A00BC8"/>
    <w:rsid w:val="54D136A7"/>
    <w:rsid w:val="5550FC41"/>
    <w:rsid w:val="5566A7E8"/>
    <w:rsid w:val="55A75B71"/>
    <w:rsid w:val="55AF38D9"/>
    <w:rsid w:val="55BAE363"/>
    <w:rsid w:val="57390349"/>
    <w:rsid w:val="574479FA"/>
    <w:rsid w:val="576DFEE4"/>
    <w:rsid w:val="578155ED"/>
    <w:rsid w:val="5796E6A9"/>
    <w:rsid w:val="57CBD5F7"/>
    <w:rsid w:val="58605003"/>
    <w:rsid w:val="58A6B718"/>
    <w:rsid w:val="58EB2B3E"/>
    <w:rsid w:val="596096FE"/>
    <w:rsid w:val="59E9460B"/>
    <w:rsid w:val="5A7FC3E8"/>
    <w:rsid w:val="5B43F73A"/>
    <w:rsid w:val="5BD5C85B"/>
    <w:rsid w:val="5C8F845B"/>
    <w:rsid w:val="5CEC41DC"/>
    <w:rsid w:val="5D32ECEA"/>
    <w:rsid w:val="5DB98F92"/>
    <w:rsid w:val="5E09CA24"/>
    <w:rsid w:val="5E675BC8"/>
    <w:rsid w:val="5F0D2F72"/>
    <w:rsid w:val="5F559236"/>
    <w:rsid w:val="603B0E76"/>
    <w:rsid w:val="615D838A"/>
    <w:rsid w:val="61A20FE5"/>
    <w:rsid w:val="61FE419E"/>
    <w:rsid w:val="6251B526"/>
    <w:rsid w:val="6251BA7D"/>
    <w:rsid w:val="6261C0CD"/>
    <w:rsid w:val="62E6D8A3"/>
    <w:rsid w:val="62F8D490"/>
    <w:rsid w:val="633840F5"/>
    <w:rsid w:val="6444B12B"/>
    <w:rsid w:val="64A9DD99"/>
    <w:rsid w:val="65D303CC"/>
    <w:rsid w:val="65DCF085"/>
    <w:rsid w:val="662E430E"/>
    <w:rsid w:val="6687E645"/>
    <w:rsid w:val="66EDBCF6"/>
    <w:rsid w:val="67C54AF2"/>
    <w:rsid w:val="67CAEAAC"/>
    <w:rsid w:val="67D56E64"/>
    <w:rsid w:val="67FEEA53"/>
    <w:rsid w:val="6A61275F"/>
    <w:rsid w:val="6A925FCB"/>
    <w:rsid w:val="6ACCD7AD"/>
    <w:rsid w:val="6B54B368"/>
    <w:rsid w:val="6BD10206"/>
    <w:rsid w:val="6C0D3C4E"/>
    <w:rsid w:val="6C721754"/>
    <w:rsid w:val="6CC5CC5A"/>
    <w:rsid w:val="6CDAA965"/>
    <w:rsid w:val="6E15305D"/>
    <w:rsid w:val="6E73160F"/>
    <w:rsid w:val="6EA78617"/>
    <w:rsid w:val="6EE763B1"/>
    <w:rsid w:val="6F225836"/>
    <w:rsid w:val="6F3B5517"/>
    <w:rsid w:val="6F8F2CB1"/>
    <w:rsid w:val="6FF2FA60"/>
    <w:rsid w:val="6FF3A14F"/>
    <w:rsid w:val="706C365D"/>
    <w:rsid w:val="70FB2E48"/>
    <w:rsid w:val="726DE337"/>
    <w:rsid w:val="728A304A"/>
    <w:rsid w:val="728CBFE0"/>
    <w:rsid w:val="72E198CF"/>
    <w:rsid w:val="72E25C79"/>
    <w:rsid w:val="735DEB2C"/>
    <w:rsid w:val="737D0CBD"/>
    <w:rsid w:val="737F0808"/>
    <w:rsid w:val="74B5AA3A"/>
    <w:rsid w:val="74DE58A3"/>
    <w:rsid w:val="75D3F890"/>
    <w:rsid w:val="76D084C6"/>
    <w:rsid w:val="76E78421"/>
    <w:rsid w:val="77740F44"/>
    <w:rsid w:val="77DF8FDE"/>
    <w:rsid w:val="7919C1A1"/>
    <w:rsid w:val="7A6B72F0"/>
    <w:rsid w:val="7A97C69E"/>
    <w:rsid w:val="7B9CCF2C"/>
    <w:rsid w:val="7C0F1D4B"/>
    <w:rsid w:val="7C64EE5A"/>
    <w:rsid w:val="7C7CCDEC"/>
    <w:rsid w:val="7CECAFCB"/>
    <w:rsid w:val="7D1E8331"/>
    <w:rsid w:val="7D51142A"/>
    <w:rsid w:val="7E713122"/>
    <w:rsid w:val="7E8E87B1"/>
    <w:rsid w:val="7ECCFFF9"/>
    <w:rsid w:val="7EE906D4"/>
    <w:rsid w:val="7F2CC176"/>
    <w:rsid w:val="7FD341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D41FB"/>
  <w15:chartTrackingRefBased/>
  <w15:docId w15:val="{EEB75867-7809-4D58-BE00-44DC47F6B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2B06"/>
    <w:pPr>
      <w:spacing w:after="0" w:line="240" w:lineRule="auto"/>
    </w:pPr>
    <w:rPr>
      <w:rFonts w:ascii="Calibri" w:hAnsi="Calibri" w:cs="Calibri"/>
      <w:kern w:val="0"/>
      <w:sz w:val="20"/>
      <w:szCs w:val="20"/>
      <w14:ligatures w14:val="none"/>
    </w:rPr>
  </w:style>
  <w:style w:type="paragraph" w:styleId="Heading1">
    <w:name w:val="heading 1"/>
    <w:basedOn w:val="Normal"/>
    <w:next w:val="Normal"/>
    <w:link w:val="Heading1Char"/>
    <w:uiPriority w:val="9"/>
    <w:qFormat/>
    <w:rsid w:val="00972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2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2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2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2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2B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2B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2B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2B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2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72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72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72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72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72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2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2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2B06"/>
    <w:rPr>
      <w:rFonts w:eastAsiaTheme="majorEastAsia" w:cstheme="majorBidi"/>
      <w:color w:val="272727" w:themeColor="text1" w:themeTint="D8"/>
    </w:rPr>
  </w:style>
  <w:style w:type="paragraph" w:styleId="Title">
    <w:name w:val="Title"/>
    <w:basedOn w:val="Normal"/>
    <w:next w:val="Normal"/>
    <w:link w:val="TitleChar"/>
    <w:uiPriority w:val="10"/>
    <w:qFormat/>
    <w:rsid w:val="00972B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2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2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2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2B06"/>
    <w:pPr>
      <w:spacing w:before="160"/>
      <w:jc w:val="center"/>
    </w:pPr>
    <w:rPr>
      <w:i/>
      <w:iCs/>
      <w:color w:val="404040" w:themeColor="text1" w:themeTint="BF"/>
    </w:rPr>
  </w:style>
  <w:style w:type="character" w:customStyle="1" w:styleId="QuoteChar">
    <w:name w:val="Quote Char"/>
    <w:basedOn w:val="DefaultParagraphFont"/>
    <w:link w:val="Quote"/>
    <w:uiPriority w:val="29"/>
    <w:rsid w:val="00972B06"/>
    <w:rPr>
      <w:i/>
      <w:iCs/>
      <w:color w:val="404040" w:themeColor="text1" w:themeTint="BF"/>
    </w:rPr>
  </w:style>
  <w:style w:type="paragraph" w:styleId="ListParagraph">
    <w:name w:val="List Paragraph"/>
    <w:basedOn w:val="Normal"/>
    <w:uiPriority w:val="34"/>
    <w:qFormat/>
    <w:rsid w:val="00972B06"/>
    <w:pPr>
      <w:ind w:left="720"/>
      <w:contextualSpacing/>
    </w:pPr>
  </w:style>
  <w:style w:type="character" w:styleId="IntenseEmphasis">
    <w:name w:val="Intense Emphasis"/>
    <w:basedOn w:val="DefaultParagraphFont"/>
    <w:uiPriority w:val="21"/>
    <w:qFormat/>
    <w:rsid w:val="00972B06"/>
    <w:rPr>
      <w:i/>
      <w:iCs/>
      <w:color w:val="0F4761" w:themeColor="accent1" w:themeShade="BF"/>
    </w:rPr>
  </w:style>
  <w:style w:type="paragraph" w:styleId="IntenseQuote">
    <w:name w:val="Intense Quote"/>
    <w:basedOn w:val="Normal"/>
    <w:next w:val="Normal"/>
    <w:link w:val="IntenseQuoteChar"/>
    <w:uiPriority w:val="30"/>
    <w:qFormat/>
    <w:rsid w:val="00972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72B06"/>
    <w:rPr>
      <w:i/>
      <w:iCs/>
      <w:color w:val="0F4761" w:themeColor="accent1" w:themeShade="BF"/>
    </w:rPr>
  </w:style>
  <w:style w:type="character" w:styleId="IntenseReference">
    <w:name w:val="Intense Reference"/>
    <w:basedOn w:val="DefaultParagraphFont"/>
    <w:uiPriority w:val="32"/>
    <w:qFormat/>
    <w:rsid w:val="00972B06"/>
    <w:rPr>
      <w:b/>
      <w:bCs/>
      <w:smallCaps/>
      <w:color w:val="0F4761" w:themeColor="accent1" w:themeShade="BF"/>
      <w:spacing w:val="5"/>
    </w:rPr>
  </w:style>
  <w:style w:type="character" w:styleId="Hyperlink">
    <w:name w:val="Hyperlink"/>
    <w:basedOn w:val="DefaultParagraphFont"/>
    <w:uiPriority w:val="99"/>
    <w:unhideWhenUsed/>
    <w:rsid w:val="006B70DC"/>
    <w:rPr>
      <w:color w:val="467886" w:themeColor="hyperlink"/>
      <w:u w:val="single"/>
    </w:rPr>
  </w:style>
  <w:style w:type="character" w:styleId="UnresolvedMention">
    <w:name w:val="Unresolved Mention"/>
    <w:basedOn w:val="DefaultParagraphFont"/>
    <w:uiPriority w:val="99"/>
    <w:semiHidden/>
    <w:unhideWhenUsed/>
    <w:rsid w:val="006B70DC"/>
    <w:rPr>
      <w:color w:val="605E5C"/>
      <w:shd w:val="clear" w:color="auto" w:fill="E1DFDD"/>
    </w:rPr>
  </w:style>
  <w:style w:type="paragraph" w:styleId="NormalWeb">
    <w:name w:val="Normal (Web)"/>
    <w:basedOn w:val="Normal"/>
    <w:uiPriority w:val="99"/>
    <w:semiHidden/>
    <w:unhideWhenUsed/>
    <w:rsid w:val="00284DDF"/>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0090D"/>
    <w:rPr>
      <w:sz w:val="16"/>
      <w:szCs w:val="16"/>
    </w:rPr>
  </w:style>
  <w:style w:type="paragraph" w:styleId="CommentText">
    <w:name w:val="annotation text"/>
    <w:basedOn w:val="Normal"/>
    <w:link w:val="CommentTextChar"/>
    <w:uiPriority w:val="99"/>
    <w:unhideWhenUsed/>
    <w:rsid w:val="00C0090D"/>
  </w:style>
  <w:style w:type="character" w:customStyle="1" w:styleId="CommentTextChar">
    <w:name w:val="Comment Text Char"/>
    <w:basedOn w:val="DefaultParagraphFont"/>
    <w:link w:val="CommentText"/>
    <w:uiPriority w:val="99"/>
    <w:rsid w:val="00C0090D"/>
    <w:rPr>
      <w:rFonts w:ascii="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0090D"/>
    <w:rPr>
      <w:b/>
      <w:bCs/>
    </w:rPr>
  </w:style>
  <w:style w:type="character" w:customStyle="1" w:styleId="CommentSubjectChar">
    <w:name w:val="Comment Subject Char"/>
    <w:basedOn w:val="CommentTextChar"/>
    <w:link w:val="CommentSubject"/>
    <w:uiPriority w:val="99"/>
    <w:semiHidden/>
    <w:rsid w:val="00C0090D"/>
    <w:rPr>
      <w:rFonts w:ascii="Calibri" w:hAnsi="Calibri" w:cs="Calibri"/>
      <w:b/>
      <w:bCs/>
      <w:kern w:val="0"/>
      <w:sz w:val="20"/>
      <w:szCs w:val="20"/>
      <w14:ligatures w14:val="none"/>
    </w:rPr>
  </w:style>
  <w:style w:type="paragraph" w:styleId="Revision">
    <w:name w:val="Revision"/>
    <w:hidden/>
    <w:uiPriority w:val="99"/>
    <w:semiHidden/>
    <w:rsid w:val="00A13FAE"/>
    <w:pPr>
      <w:spacing w:after="0" w:line="240" w:lineRule="auto"/>
    </w:pPr>
    <w:rPr>
      <w:rFonts w:ascii="Calibri" w:hAnsi="Calibri" w:cs="Calibri"/>
      <w:kern w:val="0"/>
      <w:sz w:val="20"/>
      <w:szCs w:val="20"/>
      <w14:ligatures w14:val="none"/>
    </w:rPr>
  </w:style>
  <w:style w:type="character" w:styleId="Mention">
    <w:name w:val="Mention"/>
    <w:basedOn w:val="DefaultParagraphFont"/>
    <w:uiPriority w:val="99"/>
    <w:unhideWhenUsed/>
    <w:rsid w:val="004D5A1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91664">
      <w:bodyDiv w:val="1"/>
      <w:marLeft w:val="0"/>
      <w:marRight w:val="0"/>
      <w:marTop w:val="0"/>
      <w:marBottom w:val="0"/>
      <w:divBdr>
        <w:top w:val="none" w:sz="0" w:space="0" w:color="auto"/>
        <w:left w:val="none" w:sz="0" w:space="0" w:color="auto"/>
        <w:bottom w:val="none" w:sz="0" w:space="0" w:color="auto"/>
        <w:right w:val="none" w:sz="0" w:space="0" w:color="auto"/>
      </w:divBdr>
    </w:div>
    <w:div w:id="182742107">
      <w:bodyDiv w:val="1"/>
      <w:marLeft w:val="0"/>
      <w:marRight w:val="0"/>
      <w:marTop w:val="0"/>
      <w:marBottom w:val="0"/>
      <w:divBdr>
        <w:top w:val="none" w:sz="0" w:space="0" w:color="auto"/>
        <w:left w:val="none" w:sz="0" w:space="0" w:color="auto"/>
        <w:bottom w:val="none" w:sz="0" w:space="0" w:color="auto"/>
        <w:right w:val="none" w:sz="0" w:space="0" w:color="auto"/>
      </w:divBdr>
    </w:div>
    <w:div w:id="219481268">
      <w:bodyDiv w:val="1"/>
      <w:marLeft w:val="0"/>
      <w:marRight w:val="0"/>
      <w:marTop w:val="0"/>
      <w:marBottom w:val="0"/>
      <w:divBdr>
        <w:top w:val="none" w:sz="0" w:space="0" w:color="auto"/>
        <w:left w:val="none" w:sz="0" w:space="0" w:color="auto"/>
        <w:bottom w:val="none" w:sz="0" w:space="0" w:color="auto"/>
        <w:right w:val="none" w:sz="0" w:space="0" w:color="auto"/>
      </w:divBdr>
    </w:div>
    <w:div w:id="383413444">
      <w:bodyDiv w:val="1"/>
      <w:marLeft w:val="0"/>
      <w:marRight w:val="0"/>
      <w:marTop w:val="0"/>
      <w:marBottom w:val="0"/>
      <w:divBdr>
        <w:top w:val="none" w:sz="0" w:space="0" w:color="auto"/>
        <w:left w:val="none" w:sz="0" w:space="0" w:color="auto"/>
        <w:bottom w:val="none" w:sz="0" w:space="0" w:color="auto"/>
        <w:right w:val="none" w:sz="0" w:space="0" w:color="auto"/>
      </w:divBdr>
      <w:divsChild>
        <w:div w:id="57829352">
          <w:marLeft w:val="0"/>
          <w:marRight w:val="0"/>
          <w:marTop w:val="0"/>
          <w:marBottom w:val="0"/>
          <w:divBdr>
            <w:top w:val="none" w:sz="0" w:space="0" w:color="auto"/>
            <w:left w:val="none" w:sz="0" w:space="0" w:color="auto"/>
            <w:bottom w:val="none" w:sz="0" w:space="0" w:color="auto"/>
            <w:right w:val="none" w:sz="0" w:space="0" w:color="auto"/>
          </w:divBdr>
          <w:divsChild>
            <w:div w:id="55863546">
              <w:marLeft w:val="0"/>
              <w:marRight w:val="0"/>
              <w:marTop w:val="0"/>
              <w:marBottom w:val="0"/>
              <w:divBdr>
                <w:top w:val="none" w:sz="0" w:space="0" w:color="auto"/>
                <w:left w:val="none" w:sz="0" w:space="0" w:color="auto"/>
                <w:bottom w:val="none" w:sz="0" w:space="0" w:color="auto"/>
                <w:right w:val="none" w:sz="0" w:space="0" w:color="auto"/>
              </w:divBdr>
            </w:div>
            <w:div w:id="1432313404">
              <w:marLeft w:val="0"/>
              <w:marRight w:val="0"/>
              <w:marTop w:val="0"/>
              <w:marBottom w:val="0"/>
              <w:divBdr>
                <w:top w:val="none" w:sz="0" w:space="0" w:color="auto"/>
                <w:left w:val="none" w:sz="0" w:space="0" w:color="auto"/>
                <w:bottom w:val="none" w:sz="0" w:space="0" w:color="auto"/>
                <w:right w:val="none" w:sz="0" w:space="0" w:color="auto"/>
              </w:divBdr>
            </w:div>
            <w:div w:id="72511068">
              <w:marLeft w:val="0"/>
              <w:marRight w:val="0"/>
              <w:marTop w:val="0"/>
              <w:marBottom w:val="0"/>
              <w:divBdr>
                <w:top w:val="none" w:sz="0" w:space="0" w:color="auto"/>
                <w:left w:val="none" w:sz="0" w:space="0" w:color="auto"/>
                <w:bottom w:val="none" w:sz="0" w:space="0" w:color="auto"/>
                <w:right w:val="none" w:sz="0" w:space="0" w:color="auto"/>
              </w:divBdr>
            </w:div>
            <w:div w:id="244460984">
              <w:marLeft w:val="0"/>
              <w:marRight w:val="0"/>
              <w:marTop w:val="0"/>
              <w:marBottom w:val="0"/>
              <w:divBdr>
                <w:top w:val="none" w:sz="0" w:space="0" w:color="auto"/>
                <w:left w:val="none" w:sz="0" w:space="0" w:color="auto"/>
                <w:bottom w:val="none" w:sz="0" w:space="0" w:color="auto"/>
                <w:right w:val="none" w:sz="0" w:space="0" w:color="auto"/>
              </w:divBdr>
            </w:div>
            <w:div w:id="1929728878">
              <w:marLeft w:val="0"/>
              <w:marRight w:val="0"/>
              <w:marTop w:val="0"/>
              <w:marBottom w:val="0"/>
              <w:divBdr>
                <w:top w:val="none" w:sz="0" w:space="0" w:color="auto"/>
                <w:left w:val="none" w:sz="0" w:space="0" w:color="auto"/>
                <w:bottom w:val="none" w:sz="0" w:space="0" w:color="auto"/>
                <w:right w:val="none" w:sz="0" w:space="0" w:color="auto"/>
              </w:divBdr>
            </w:div>
            <w:div w:id="1440687325">
              <w:marLeft w:val="0"/>
              <w:marRight w:val="0"/>
              <w:marTop w:val="0"/>
              <w:marBottom w:val="0"/>
              <w:divBdr>
                <w:top w:val="none" w:sz="0" w:space="0" w:color="auto"/>
                <w:left w:val="none" w:sz="0" w:space="0" w:color="auto"/>
                <w:bottom w:val="none" w:sz="0" w:space="0" w:color="auto"/>
                <w:right w:val="none" w:sz="0" w:space="0" w:color="auto"/>
              </w:divBdr>
            </w:div>
            <w:div w:id="945430058">
              <w:marLeft w:val="0"/>
              <w:marRight w:val="0"/>
              <w:marTop w:val="0"/>
              <w:marBottom w:val="0"/>
              <w:divBdr>
                <w:top w:val="none" w:sz="0" w:space="0" w:color="auto"/>
                <w:left w:val="none" w:sz="0" w:space="0" w:color="auto"/>
                <w:bottom w:val="none" w:sz="0" w:space="0" w:color="auto"/>
                <w:right w:val="none" w:sz="0" w:space="0" w:color="auto"/>
              </w:divBdr>
            </w:div>
            <w:div w:id="1882285798">
              <w:marLeft w:val="0"/>
              <w:marRight w:val="0"/>
              <w:marTop w:val="0"/>
              <w:marBottom w:val="0"/>
              <w:divBdr>
                <w:top w:val="none" w:sz="0" w:space="0" w:color="auto"/>
                <w:left w:val="none" w:sz="0" w:space="0" w:color="auto"/>
                <w:bottom w:val="none" w:sz="0" w:space="0" w:color="auto"/>
                <w:right w:val="none" w:sz="0" w:space="0" w:color="auto"/>
              </w:divBdr>
            </w:div>
            <w:div w:id="738405405">
              <w:marLeft w:val="0"/>
              <w:marRight w:val="0"/>
              <w:marTop w:val="0"/>
              <w:marBottom w:val="0"/>
              <w:divBdr>
                <w:top w:val="none" w:sz="0" w:space="0" w:color="auto"/>
                <w:left w:val="none" w:sz="0" w:space="0" w:color="auto"/>
                <w:bottom w:val="none" w:sz="0" w:space="0" w:color="auto"/>
                <w:right w:val="none" w:sz="0" w:space="0" w:color="auto"/>
              </w:divBdr>
            </w:div>
            <w:div w:id="1840462473">
              <w:marLeft w:val="0"/>
              <w:marRight w:val="0"/>
              <w:marTop w:val="0"/>
              <w:marBottom w:val="0"/>
              <w:divBdr>
                <w:top w:val="none" w:sz="0" w:space="0" w:color="auto"/>
                <w:left w:val="none" w:sz="0" w:space="0" w:color="auto"/>
                <w:bottom w:val="none" w:sz="0" w:space="0" w:color="auto"/>
                <w:right w:val="none" w:sz="0" w:space="0" w:color="auto"/>
              </w:divBdr>
            </w:div>
            <w:div w:id="695351915">
              <w:marLeft w:val="0"/>
              <w:marRight w:val="0"/>
              <w:marTop w:val="0"/>
              <w:marBottom w:val="0"/>
              <w:divBdr>
                <w:top w:val="none" w:sz="0" w:space="0" w:color="auto"/>
                <w:left w:val="none" w:sz="0" w:space="0" w:color="auto"/>
                <w:bottom w:val="none" w:sz="0" w:space="0" w:color="auto"/>
                <w:right w:val="none" w:sz="0" w:space="0" w:color="auto"/>
              </w:divBdr>
            </w:div>
            <w:div w:id="614213320">
              <w:marLeft w:val="0"/>
              <w:marRight w:val="0"/>
              <w:marTop w:val="0"/>
              <w:marBottom w:val="0"/>
              <w:divBdr>
                <w:top w:val="none" w:sz="0" w:space="0" w:color="auto"/>
                <w:left w:val="none" w:sz="0" w:space="0" w:color="auto"/>
                <w:bottom w:val="none" w:sz="0" w:space="0" w:color="auto"/>
                <w:right w:val="none" w:sz="0" w:space="0" w:color="auto"/>
              </w:divBdr>
            </w:div>
            <w:div w:id="669674202">
              <w:marLeft w:val="0"/>
              <w:marRight w:val="0"/>
              <w:marTop w:val="0"/>
              <w:marBottom w:val="0"/>
              <w:divBdr>
                <w:top w:val="none" w:sz="0" w:space="0" w:color="auto"/>
                <w:left w:val="none" w:sz="0" w:space="0" w:color="auto"/>
                <w:bottom w:val="none" w:sz="0" w:space="0" w:color="auto"/>
                <w:right w:val="none" w:sz="0" w:space="0" w:color="auto"/>
              </w:divBdr>
            </w:div>
            <w:div w:id="1942569690">
              <w:marLeft w:val="0"/>
              <w:marRight w:val="0"/>
              <w:marTop w:val="0"/>
              <w:marBottom w:val="0"/>
              <w:divBdr>
                <w:top w:val="none" w:sz="0" w:space="0" w:color="auto"/>
                <w:left w:val="none" w:sz="0" w:space="0" w:color="auto"/>
                <w:bottom w:val="none" w:sz="0" w:space="0" w:color="auto"/>
                <w:right w:val="none" w:sz="0" w:space="0" w:color="auto"/>
              </w:divBdr>
            </w:div>
            <w:div w:id="959413656">
              <w:marLeft w:val="0"/>
              <w:marRight w:val="0"/>
              <w:marTop w:val="0"/>
              <w:marBottom w:val="0"/>
              <w:divBdr>
                <w:top w:val="none" w:sz="0" w:space="0" w:color="auto"/>
                <w:left w:val="none" w:sz="0" w:space="0" w:color="auto"/>
                <w:bottom w:val="none" w:sz="0" w:space="0" w:color="auto"/>
                <w:right w:val="none" w:sz="0" w:space="0" w:color="auto"/>
              </w:divBdr>
            </w:div>
            <w:div w:id="1784031543">
              <w:marLeft w:val="0"/>
              <w:marRight w:val="0"/>
              <w:marTop w:val="0"/>
              <w:marBottom w:val="0"/>
              <w:divBdr>
                <w:top w:val="none" w:sz="0" w:space="0" w:color="auto"/>
                <w:left w:val="none" w:sz="0" w:space="0" w:color="auto"/>
                <w:bottom w:val="none" w:sz="0" w:space="0" w:color="auto"/>
                <w:right w:val="none" w:sz="0" w:space="0" w:color="auto"/>
              </w:divBdr>
            </w:div>
            <w:div w:id="1214268796">
              <w:marLeft w:val="0"/>
              <w:marRight w:val="0"/>
              <w:marTop w:val="0"/>
              <w:marBottom w:val="0"/>
              <w:divBdr>
                <w:top w:val="none" w:sz="0" w:space="0" w:color="auto"/>
                <w:left w:val="none" w:sz="0" w:space="0" w:color="auto"/>
                <w:bottom w:val="none" w:sz="0" w:space="0" w:color="auto"/>
                <w:right w:val="none" w:sz="0" w:space="0" w:color="auto"/>
              </w:divBdr>
            </w:div>
            <w:div w:id="1915890794">
              <w:marLeft w:val="0"/>
              <w:marRight w:val="0"/>
              <w:marTop w:val="0"/>
              <w:marBottom w:val="0"/>
              <w:divBdr>
                <w:top w:val="none" w:sz="0" w:space="0" w:color="auto"/>
                <w:left w:val="none" w:sz="0" w:space="0" w:color="auto"/>
                <w:bottom w:val="none" w:sz="0" w:space="0" w:color="auto"/>
                <w:right w:val="none" w:sz="0" w:space="0" w:color="auto"/>
              </w:divBdr>
            </w:div>
          </w:divsChild>
        </w:div>
        <w:div w:id="76749279">
          <w:marLeft w:val="0"/>
          <w:marRight w:val="0"/>
          <w:marTop w:val="0"/>
          <w:marBottom w:val="0"/>
          <w:divBdr>
            <w:top w:val="none" w:sz="0" w:space="0" w:color="auto"/>
            <w:left w:val="none" w:sz="0" w:space="0" w:color="auto"/>
            <w:bottom w:val="none" w:sz="0" w:space="0" w:color="auto"/>
            <w:right w:val="none" w:sz="0" w:space="0" w:color="auto"/>
          </w:divBdr>
          <w:divsChild>
            <w:div w:id="1188566940">
              <w:marLeft w:val="0"/>
              <w:marRight w:val="0"/>
              <w:marTop w:val="0"/>
              <w:marBottom w:val="0"/>
              <w:divBdr>
                <w:top w:val="none" w:sz="0" w:space="0" w:color="auto"/>
                <w:left w:val="none" w:sz="0" w:space="0" w:color="auto"/>
                <w:bottom w:val="none" w:sz="0" w:space="0" w:color="auto"/>
                <w:right w:val="none" w:sz="0" w:space="0" w:color="auto"/>
              </w:divBdr>
            </w:div>
            <w:div w:id="1302494754">
              <w:marLeft w:val="0"/>
              <w:marRight w:val="0"/>
              <w:marTop w:val="0"/>
              <w:marBottom w:val="0"/>
              <w:divBdr>
                <w:top w:val="none" w:sz="0" w:space="0" w:color="auto"/>
                <w:left w:val="none" w:sz="0" w:space="0" w:color="auto"/>
                <w:bottom w:val="none" w:sz="0" w:space="0" w:color="auto"/>
                <w:right w:val="none" w:sz="0" w:space="0" w:color="auto"/>
              </w:divBdr>
            </w:div>
            <w:div w:id="2145393159">
              <w:marLeft w:val="0"/>
              <w:marRight w:val="0"/>
              <w:marTop w:val="0"/>
              <w:marBottom w:val="0"/>
              <w:divBdr>
                <w:top w:val="none" w:sz="0" w:space="0" w:color="auto"/>
                <w:left w:val="none" w:sz="0" w:space="0" w:color="auto"/>
                <w:bottom w:val="none" w:sz="0" w:space="0" w:color="auto"/>
                <w:right w:val="none" w:sz="0" w:space="0" w:color="auto"/>
              </w:divBdr>
            </w:div>
            <w:div w:id="197360476">
              <w:marLeft w:val="0"/>
              <w:marRight w:val="0"/>
              <w:marTop w:val="0"/>
              <w:marBottom w:val="0"/>
              <w:divBdr>
                <w:top w:val="none" w:sz="0" w:space="0" w:color="auto"/>
                <w:left w:val="none" w:sz="0" w:space="0" w:color="auto"/>
                <w:bottom w:val="none" w:sz="0" w:space="0" w:color="auto"/>
                <w:right w:val="none" w:sz="0" w:space="0" w:color="auto"/>
              </w:divBdr>
            </w:div>
            <w:div w:id="1988053584">
              <w:marLeft w:val="0"/>
              <w:marRight w:val="0"/>
              <w:marTop w:val="0"/>
              <w:marBottom w:val="0"/>
              <w:divBdr>
                <w:top w:val="none" w:sz="0" w:space="0" w:color="auto"/>
                <w:left w:val="none" w:sz="0" w:space="0" w:color="auto"/>
                <w:bottom w:val="none" w:sz="0" w:space="0" w:color="auto"/>
                <w:right w:val="none" w:sz="0" w:space="0" w:color="auto"/>
              </w:divBdr>
            </w:div>
            <w:div w:id="947932631">
              <w:marLeft w:val="0"/>
              <w:marRight w:val="0"/>
              <w:marTop w:val="0"/>
              <w:marBottom w:val="0"/>
              <w:divBdr>
                <w:top w:val="none" w:sz="0" w:space="0" w:color="auto"/>
                <w:left w:val="none" w:sz="0" w:space="0" w:color="auto"/>
                <w:bottom w:val="none" w:sz="0" w:space="0" w:color="auto"/>
                <w:right w:val="none" w:sz="0" w:space="0" w:color="auto"/>
              </w:divBdr>
            </w:div>
            <w:div w:id="1188715326">
              <w:marLeft w:val="0"/>
              <w:marRight w:val="0"/>
              <w:marTop w:val="0"/>
              <w:marBottom w:val="0"/>
              <w:divBdr>
                <w:top w:val="none" w:sz="0" w:space="0" w:color="auto"/>
                <w:left w:val="none" w:sz="0" w:space="0" w:color="auto"/>
                <w:bottom w:val="none" w:sz="0" w:space="0" w:color="auto"/>
                <w:right w:val="none" w:sz="0" w:space="0" w:color="auto"/>
              </w:divBdr>
            </w:div>
            <w:div w:id="1881745299">
              <w:marLeft w:val="0"/>
              <w:marRight w:val="0"/>
              <w:marTop w:val="0"/>
              <w:marBottom w:val="0"/>
              <w:divBdr>
                <w:top w:val="none" w:sz="0" w:space="0" w:color="auto"/>
                <w:left w:val="none" w:sz="0" w:space="0" w:color="auto"/>
                <w:bottom w:val="none" w:sz="0" w:space="0" w:color="auto"/>
                <w:right w:val="none" w:sz="0" w:space="0" w:color="auto"/>
              </w:divBdr>
            </w:div>
            <w:div w:id="887451558">
              <w:marLeft w:val="0"/>
              <w:marRight w:val="0"/>
              <w:marTop w:val="0"/>
              <w:marBottom w:val="0"/>
              <w:divBdr>
                <w:top w:val="none" w:sz="0" w:space="0" w:color="auto"/>
                <w:left w:val="none" w:sz="0" w:space="0" w:color="auto"/>
                <w:bottom w:val="none" w:sz="0" w:space="0" w:color="auto"/>
                <w:right w:val="none" w:sz="0" w:space="0" w:color="auto"/>
              </w:divBdr>
            </w:div>
            <w:div w:id="1335449012">
              <w:marLeft w:val="0"/>
              <w:marRight w:val="0"/>
              <w:marTop w:val="0"/>
              <w:marBottom w:val="0"/>
              <w:divBdr>
                <w:top w:val="none" w:sz="0" w:space="0" w:color="auto"/>
                <w:left w:val="none" w:sz="0" w:space="0" w:color="auto"/>
                <w:bottom w:val="none" w:sz="0" w:space="0" w:color="auto"/>
                <w:right w:val="none" w:sz="0" w:space="0" w:color="auto"/>
              </w:divBdr>
            </w:div>
            <w:div w:id="1573735606">
              <w:marLeft w:val="0"/>
              <w:marRight w:val="0"/>
              <w:marTop w:val="0"/>
              <w:marBottom w:val="0"/>
              <w:divBdr>
                <w:top w:val="none" w:sz="0" w:space="0" w:color="auto"/>
                <w:left w:val="none" w:sz="0" w:space="0" w:color="auto"/>
                <w:bottom w:val="none" w:sz="0" w:space="0" w:color="auto"/>
                <w:right w:val="none" w:sz="0" w:space="0" w:color="auto"/>
              </w:divBdr>
            </w:div>
            <w:div w:id="1906597390">
              <w:marLeft w:val="0"/>
              <w:marRight w:val="0"/>
              <w:marTop w:val="0"/>
              <w:marBottom w:val="0"/>
              <w:divBdr>
                <w:top w:val="none" w:sz="0" w:space="0" w:color="auto"/>
                <w:left w:val="none" w:sz="0" w:space="0" w:color="auto"/>
                <w:bottom w:val="none" w:sz="0" w:space="0" w:color="auto"/>
                <w:right w:val="none" w:sz="0" w:space="0" w:color="auto"/>
              </w:divBdr>
            </w:div>
            <w:div w:id="269895439">
              <w:marLeft w:val="0"/>
              <w:marRight w:val="0"/>
              <w:marTop w:val="0"/>
              <w:marBottom w:val="0"/>
              <w:divBdr>
                <w:top w:val="none" w:sz="0" w:space="0" w:color="auto"/>
                <w:left w:val="none" w:sz="0" w:space="0" w:color="auto"/>
                <w:bottom w:val="none" w:sz="0" w:space="0" w:color="auto"/>
                <w:right w:val="none" w:sz="0" w:space="0" w:color="auto"/>
              </w:divBdr>
            </w:div>
            <w:div w:id="1311597808">
              <w:marLeft w:val="0"/>
              <w:marRight w:val="0"/>
              <w:marTop w:val="0"/>
              <w:marBottom w:val="0"/>
              <w:divBdr>
                <w:top w:val="none" w:sz="0" w:space="0" w:color="auto"/>
                <w:left w:val="none" w:sz="0" w:space="0" w:color="auto"/>
                <w:bottom w:val="none" w:sz="0" w:space="0" w:color="auto"/>
                <w:right w:val="none" w:sz="0" w:space="0" w:color="auto"/>
              </w:divBdr>
            </w:div>
            <w:div w:id="931356346">
              <w:marLeft w:val="0"/>
              <w:marRight w:val="0"/>
              <w:marTop w:val="0"/>
              <w:marBottom w:val="0"/>
              <w:divBdr>
                <w:top w:val="none" w:sz="0" w:space="0" w:color="auto"/>
                <w:left w:val="none" w:sz="0" w:space="0" w:color="auto"/>
                <w:bottom w:val="none" w:sz="0" w:space="0" w:color="auto"/>
                <w:right w:val="none" w:sz="0" w:space="0" w:color="auto"/>
              </w:divBdr>
            </w:div>
            <w:div w:id="1276138784">
              <w:marLeft w:val="0"/>
              <w:marRight w:val="0"/>
              <w:marTop w:val="0"/>
              <w:marBottom w:val="0"/>
              <w:divBdr>
                <w:top w:val="none" w:sz="0" w:space="0" w:color="auto"/>
                <w:left w:val="none" w:sz="0" w:space="0" w:color="auto"/>
                <w:bottom w:val="none" w:sz="0" w:space="0" w:color="auto"/>
                <w:right w:val="none" w:sz="0" w:space="0" w:color="auto"/>
              </w:divBdr>
            </w:div>
            <w:div w:id="433090127">
              <w:marLeft w:val="0"/>
              <w:marRight w:val="0"/>
              <w:marTop w:val="0"/>
              <w:marBottom w:val="0"/>
              <w:divBdr>
                <w:top w:val="none" w:sz="0" w:space="0" w:color="auto"/>
                <w:left w:val="none" w:sz="0" w:space="0" w:color="auto"/>
                <w:bottom w:val="none" w:sz="0" w:space="0" w:color="auto"/>
                <w:right w:val="none" w:sz="0" w:space="0" w:color="auto"/>
              </w:divBdr>
            </w:div>
            <w:div w:id="1756632142">
              <w:marLeft w:val="0"/>
              <w:marRight w:val="0"/>
              <w:marTop w:val="0"/>
              <w:marBottom w:val="0"/>
              <w:divBdr>
                <w:top w:val="none" w:sz="0" w:space="0" w:color="auto"/>
                <w:left w:val="none" w:sz="0" w:space="0" w:color="auto"/>
                <w:bottom w:val="none" w:sz="0" w:space="0" w:color="auto"/>
                <w:right w:val="none" w:sz="0" w:space="0" w:color="auto"/>
              </w:divBdr>
            </w:div>
            <w:div w:id="31106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553653">
      <w:bodyDiv w:val="1"/>
      <w:marLeft w:val="0"/>
      <w:marRight w:val="0"/>
      <w:marTop w:val="0"/>
      <w:marBottom w:val="0"/>
      <w:divBdr>
        <w:top w:val="none" w:sz="0" w:space="0" w:color="auto"/>
        <w:left w:val="none" w:sz="0" w:space="0" w:color="auto"/>
        <w:bottom w:val="none" w:sz="0" w:space="0" w:color="auto"/>
        <w:right w:val="none" w:sz="0" w:space="0" w:color="auto"/>
      </w:divBdr>
    </w:div>
    <w:div w:id="450780209">
      <w:bodyDiv w:val="1"/>
      <w:marLeft w:val="0"/>
      <w:marRight w:val="0"/>
      <w:marTop w:val="0"/>
      <w:marBottom w:val="0"/>
      <w:divBdr>
        <w:top w:val="none" w:sz="0" w:space="0" w:color="auto"/>
        <w:left w:val="none" w:sz="0" w:space="0" w:color="auto"/>
        <w:bottom w:val="none" w:sz="0" w:space="0" w:color="auto"/>
        <w:right w:val="none" w:sz="0" w:space="0" w:color="auto"/>
      </w:divBdr>
    </w:div>
    <w:div w:id="523443424">
      <w:bodyDiv w:val="1"/>
      <w:marLeft w:val="0"/>
      <w:marRight w:val="0"/>
      <w:marTop w:val="0"/>
      <w:marBottom w:val="0"/>
      <w:divBdr>
        <w:top w:val="none" w:sz="0" w:space="0" w:color="auto"/>
        <w:left w:val="none" w:sz="0" w:space="0" w:color="auto"/>
        <w:bottom w:val="none" w:sz="0" w:space="0" w:color="auto"/>
        <w:right w:val="none" w:sz="0" w:space="0" w:color="auto"/>
      </w:divBdr>
      <w:divsChild>
        <w:div w:id="723287790">
          <w:marLeft w:val="0"/>
          <w:marRight w:val="0"/>
          <w:marTop w:val="0"/>
          <w:marBottom w:val="720"/>
          <w:divBdr>
            <w:top w:val="none" w:sz="0" w:space="0" w:color="auto"/>
            <w:left w:val="none" w:sz="0" w:space="0" w:color="auto"/>
            <w:bottom w:val="none" w:sz="0" w:space="0" w:color="auto"/>
            <w:right w:val="none" w:sz="0" w:space="0" w:color="auto"/>
          </w:divBdr>
          <w:divsChild>
            <w:div w:id="7169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192599">
      <w:bodyDiv w:val="1"/>
      <w:marLeft w:val="0"/>
      <w:marRight w:val="0"/>
      <w:marTop w:val="0"/>
      <w:marBottom w:val="0"/>
      <w:divBdr>
        <w:top w:val="none" w:sz="0" w:space="0" w:color="auto"/>
        <w:left w:val="none" w:sz="0" w:space="0" w:color="auto"/>
        <w:bottom w:val="none" w:sz="0" w:space="0" w:color="auto"/>
        <w:right w:val="none" w:sz="0" w:space="0" w:color="auto"/>
      </w:divBdr>
    </w:div>
    <w:div w:id="1084452641">
      <w:bodyDiv w:val="1"/>
      <w:marLeft w:val="0"/>
      <w:marRight w:val="0"/>
      <w:marTop w:val="0"/>
      <w:marBottom w:val="0"/>
      <w:divBdr>
        <w:top w:val="none" w:sz="0" w:space="0" w:color="auto"/>
        <w:left w:val="none" w:sz="0" w:space="0" w:color="auto"/>
        <w:bottom w:val="none" w:sz="0" w:space="0" w:color="auto"/>
        <w:right w:val="none" w:sz="0" w:space="0" w:color="auto"/>
      </w:divBdr>
      <w:divsChild>
        <w:div w:id="1646277342">
          <w:marLeft w:val="0"/>
          <w:marRight w:val="0"/>
          <w:marTop w:val="0"/>
          <w:marBottom w:val="0"/>
          <w:divBdr>
            <w:top w:val="none" w:sz="0" w:space="0" w:color="auto"/>
            <w:left w:val="none" w:sz="0" w:space="0" w:color="auto"/>
            <w:bottom w:val="none" w:sz="0" w:space="0" w:color="auto"/>
            <w:right w:val="none" w:sz="0" w:space="0" w:color="auto"/>
          </w:divBdr>
        </w:div>
        <w:div w:id="261379357">
          <w:marLeft w:val="0"/>
          <w:marRight w:val="0"/>
          <w:marTop w:val="0"/>
          <w:marBottom w:val="0"/>
          <w:divBdr>
            <w:top w:val="none" w:sz="0" w:space="0" w:color="auto"/>
            <w:left w:val="none" w:sz="0" w:space="0" w:color="auto"/>
            <w:bottom w:val="none" w:sz="0" w:space="0" w:color="auto"/>
            <w:right w:val="none" w:sz="0" w:space="0" w:color="auto"/>
          </w:divBdr>
        </w:div>
        <w:div w:id="1806313897">
          <w:marLeft w:val="0"/>
          <w:marRight w:val="0"/>
          <w:marTop w:val="0"/>
          <w:marBottom w:val="0"/>
          <w:divBdr>
            <w:top w:val="none" w:sz="0" w:space="0" w:color="auto"/>
            <w:left w:val="none" w:sz="0" w:space="0" w:color="auto"/>
            <w:bottom w:val="none" w:sz="0" w:space="0" w:color="auto"/>
            <w:right w:val="none" w:sz="0" w:space="0" w:color="auto"/>
          </w:divBdr>
        </w:div>
      </w:divsChild>
    </w:div>
    <w:div w:id="1098141366">
      <w:bodyDiv w:val="1"/>
      <w:marLeft w:val="0"/>
      <w:marRight w:val="0"/>
      <w:marTop w:val="0"/>
      <w:marBottom w:val="0"/>
      <w:divBdr>
        <w:top w:val="none" w:sz="0" w:space="0" w:color="auto"/>
        <w:left w:val="none" w:sz="0" w:space="0" w:color="auto"/>
        <w:bottom w:val="none" w:sz="0" w:space="0" w:color="auto"/>
        <w:right w:val="none" w:sz="0" w:space="0" w:color="auto"/>
      </w:divBdr>
      <w:divsChild>
        <w:div w:id="1422681602">
          <w:marLeft w:val="0"/>
          <w:marRight w:val="0"/>
          <w:marTop w:val="0"/>
          <w:marBottom w:val="0"/>
          <w:divBdr>
            <w:top w:val="none" w:sz="0" w:space="0" w:color="auto"/>
            <w:left w:val="none" w:sz="0" w:space="0" w:color="auto"/>
            <w:bottom w:val="none" w:sz="0" w:space="0" w:color="auto"/>
            <w:right w:val="none" w:sz="0" w:space="0" w:color="auto"/>
          </w:divBdr>
        </w:div>
        <w:div w:id="1910649632">
          <w:marLeft w:val="0"/>
          <w:marRight w:val="0"/>
          <w:marTop w:val="0"/>
          <w:marBottom w:val="0"/>
          <w:divBdr>
            <w:top w:val="none" w:sz="0" w:space="0" w:color="auto"/>
            <w:left w:val="none" w:sz="0" w:space="0" w:color="auto"/>
            <w:bottom w:val="none" w:sz="0" w:space="0" w:color="auto"/>
            <w:right w:val="none" w:sz="0" w:space="0" w:color="auto"/>
          </w:divBdr>
        </w:div>
        <w:div w:id="1135371747">
          <w:marLeft w:val="0"/>
          <w:marRight w:val="0"/>
          <w:marTop w:val="0"/>
          <w:marBottom w:val="0"/>
          <w:divBdr>
            <w:top w:val="none" w:sz="0" w:space="0" w:color="auto"/>
            <w:left w:val="none" w:sz="0" w:space="0" w:color="auto"/>
            <w:bottom w:val="none" w:sz="0" w:space="0" w:color="auto"/>
            <w:right w:val="none" w:sz="0" w:space="0" w:color="auto"/>
          </w:divBdr>
        </w:div>
        <w:div w:id="2120686250">
          <w:marLeft w:val="0"/>
          <w:marRight w:val="0"/>
          <w:marTop w:val="0"/>
          <w:marBottom w:val="0"/>
          <w:divBdr>
            <w:top w:val="none" w:sz="0" w:space="0" w:color="auto"/>
            <w:left w:val="none" w:sz="0" w:space="0" w:color="auto"/>
            <w:bottom w:val="none" w:sz="0" w:space="0" w:color="auto"/>
            <w:right w:val="none" w:sz="0" w:space="0" w:color="auto"/>
          </w:divBdr>
        </w:div>
        <w:div w:id="506210237">
          <w:marLeft w:val="0"/>
          <w:marRight w:val="0"/>
          <w:marTop w:val="0"/>
          <w:marBottom w:val="0"/>
          <w:divBdr>
            <w:top w:val="none" w:sz="0" w:space="0" w:color="auto"/>
            <w:left w:val="none" w:sz="0" w:space="0" w:color="auto"/>
            <w:bottom w:val="none" w:sz="0" w:space="0" w:color="auto"/>
            <w:right w:val="none" w:sz="0" w:space="0" w:color="auto"/>
          </w:divBdr>
        </w:div>
        <w:div w:id="484663815">
          <w:marLeft w:val="0"/>
          <w:marRight w:val="0"/>
          <w:marTop w:val="0"/>
          <w:marBottom w:val="0"/>
          <w:divBdr>
            <w:top w:val="none" w:sz="0" w:space="0" w:color="auto"/>
            <w:left w:val="none" w:sz="0" w:space="0" w:color="auto"/>
            <w:bottom w:val="none" w:sz="0" w:space="0" w:color="auto"/>
            <w:right w:val="none" w:sz="0" w:space="0" w:color="auto"/>
          </w:divBdr>
        </w:div>
        <w:div w:id="1756587368">
          <w:marLeft w:val="0"/>
          <w:marRight w:val="0"/>
          <w:marTop w:val="0"/>
          <w:marBottom w:val="0"/>
          <w:divBdr>
            <w:top w:val="none" w:sz="0" w:space="0" w:color="auto"/>
            <w:left w:val="none" w:sz="0" w:space="0" w:color="auto"/>
            <w:bottom w:val="none" w:sz="0" w:space="0" w:color="auto"/>
            <w:right w:val="none" w:sz="0" w:space="0" w:color="auto"/>
          </w:divBdr>
        </w:div>
        <w:div w:id="1874924395">
          <w:marLeft w:val="0"/>
          <w:marRight w:val="0"/>
          <w:marTop w:val="0"/>
          <w:marBottom w:val="0"/>
          <w:divBdr>
            <w:top w:val="none" w:sz="0" w:space="0" w:color="auto"/>
            <w:left w:val="none" w:sz="0" w:space="0" w:color="auto"/>
            <w:bottom w:val="none" w:sz="0" w:space="0" w:color="auto"/>
            <w:right w:val="none" w:sz="0" w:space="0" w:color="auto"/>
          </w:divBdr>
        </w:div>
        <w:div w:id="1110665786">
          <w:marLeft w:val="0"/>
          <w:marRight w:val="0"/>
          <w:marTop w:val="0"/>
          <w:marBottom w:val="0"/>
          <w:divBdr>
            <w:top w:val="none" w:sz="0" w:space="0" w:color="auto"/>
            <w:left w:val="none" w:sz="0" w:space="0" w:color="auto"/>
            <w:bottom w:val="none" w:sz="0" w:space="0" w:color="auto"/>
            <w:right w:val="none" w:sz="0" w:space="0" w:color="auto"/>
          </w:divBdr>
        </w:div>
        <w:div w:id="245263887">
          <w:marLeft w:val="0"/>
          <w:marRight w:val="0"/>
          <w:marTop w:val="0"/>
          <w:marBottom w:val="0"/>
          <w:divBdr>
            <w:top w:val="none" w:sz="0" w:space="0" w:color="auto"/>
            <w:left w:val="none" w:sz="0" w:space="0" w:color="auto"/>
            <w:bottom w:val="none" w:sz="0" w:space="0" w:color="auto"/>
            <w:right w:val="none" w:sz="0" w:space="0" w:color="auto"/>
          </w:divBdr>
        </w:div>
        <w:div w:id="694421733">
          <w:marLeft w:val="0"/>
          <w:marRight w:val="0"/>
          <w:marTop w:val="0"/>
          <w:marBottom w:val="0"/>
          <w:divBdr>
            <w:top w:val="none" w:sz="0" w:space="0" w:color="auto"/>
            <w:left w:val="none" w:sz="0" w:space="0" w:color="auto"/>
            <w:bottom w:val="none" w:sz="0" w:space="0" w:color="auto"/>
            <w:right w:val="none" w:sz="0" w:space="0" w:color="auto"/>
          </w:divBdr>
        </w:div>
      </w:divsChild>
    </w:div>
    <w:div w:id="1113791200">
      <w:bodyDiv w:val="1"/>
      <w:marLeft w:val="0"/>
      <w:marRight w:val="0"/>
      <w:marTop w:val="0"/>
      <w:marBottom w:val="0"/>
      <w:divBdr>
        <w:top w:val="none" w:sz="0" w:space="0" w:color="auto"/>
        <w:left w:val="none" w:sz="0" w:space="0" w:color="auto"/>
        <w:bottom w:val="none" w:sz="0" w:space="0" w:color="auto"/>
        <w:right w:val="none" w:sz="0" w:space="0" w:color="auto"/>
      </w:divBdr>
      <w:divsChild>
        <w:div w:id="1597472666">
          <w:marLeft w:val="0"/>
          <w:marRight w:val="0"/>
          <w:marTop w:val="0"/>
          <w:marBottom w:val="0"/>
          <w:divBdr>
            <w:top w:val="none" w:sz="0" w:space="0" w:color="auto"/>
            <w:left w:val="none" w:sz="0" w:space="0" w:color="auto"/>
            <w:bottom w:val="none" w:sz="0" w:space="0" w:color="auto"/>
            <w:right w:val="none" w:sz="0" w:space="0" w:color="auto"/>
          </w:divBdr>
        </w:div>
        <w:div w:id="1793209077">
          <w:marLeft w:val="0"/>
          <w:marRight w:val="0"/>
          <w:marTop w:val="0"/>
          <w:marBottom w:val="0"/>
          <w:divBdr>
            <w:top w:val="none" w:sz="0" w:space="0" w:color="auto"/>
            <w:left w:val="none" w:sz="0" w:space="0" w:color="auto"/>
            <w:bottom w:val="none" w:sz="0" w:space="0" w:color="auto"/>
            <w:right w:val="none" w:sz="0" w:space="0" w:color="auto"/>
          </w:divBdr>
        </w:div>
        <w:div w:id="1387409663">
          <w:marLeft w:val="0"/>
          <w:marRight w:val="0"/>
          <w:marTop w:val="0"/>
          <w:marBottom w:val="0"/>
          <w:divBdr>
            <w:top w:val="none" w:sz="0" w:space="0" w:color="auto"/>
            <w:left w:val="none" w:sz="0" w:space="0" w:color="auto"/>
            <w:bottom w:val="none" w:sz="0" w:space="0" w:color="auto"/>
            <w:right w:val="none" w:sz="0" w:space="0" w:color="auto"/>
          </w:divBdr>
        </w:div>
        <w:div w:id="1819224390">
          <w:marLeft w:val="0"/>
          <w:marRight w:val="0"/>
          <w:marTop w:val="0"/>
          <w:marBottom w:val="0"/>
          <w:divBdr>
            <w:top w:val="none" w:sz="0" w:space="0" w:color="auto"/>
            <w:left w:val="none" w:sz="0" w:space="0" w:color="auto"/>
            <w:bottom w:val="none" w:sz="0" w:space="0" w:color="auto"/>
            <w:right w:val="none" w:sz="0" w:space="0" w:color="auto"/>
          </w:divBdr>
        </w:div>
        <w:div w:id="81418910">
          <w:marLeft w:val="0"/>
          <w:marRight w:val="0"/>
          <w:marTop w:val="0"/>
          <w:marBottom w:val="0"/>
          <w:divBdr>
            <w:top w:val="none" w:sz="0" w:space="0" w:color="auto"/>
            <w:left w:val="none" w:sz="0" w:space="0" w:color="auto"/>
            <w:bottom w:val="none" w:sz="0" w:space="0" w:color="auto"/>
            <w:right w:val="none" w:sz="0" w:space="0" w:color="auto"/>
          </w:divBdr>
        </w:div>
        <w:div w:id="359547996">
          <w:marLeft w:val="0"/>
          <w:marRight w:val="0"/>
          <w:marTop w:val="0"/>
          <w:marBottom w:val="0"/>
          <w:divBdr>
            <w:top w:val="none" w:sz="0" w:space="0" w:color="auto"/>
            <w:left w:val="none" w:sz="0" w:space="0" w:color="auto"/>
            <w:bottom w:val="none" w:sz="0" w:space="0" w:color="auto"/>
            <w:right w:val="none" w:sz="0" w:space="0" w:color="auto"/>
          </w:divBdr>
        </w:div>
        <w:div w:id="714818193">
          <w:marLeft w:val="0"/>
          <w:marRight w:val="0"/>
          <w:marTop w:val="0"/>
          <w:marBottom w:val="0"/>
          <w:divBdr>
            <w:top w:val="none" w:sz="0" w:space="0" w:color="auto"/>
            <w:left w:val="none" w:sz="0" w:space="0" w:color="auto"/>
            <w:bottom w:val="none" w:sz="0" w:space="0" w:color="auto"/>
            <w:right w:val="none" w:sz="0" w:space="0" w:color="auto"/>
          </w:divBdr>
        </w:div>
        <w:div w:id="1709640423">
          <w:marLeft w:val="0"/>
          <w:marRight w:val="0"/>
          <w:marTop w:val="0"/>
          <w:marBottom w:val="0"/>
          <w:divBdr>
            <w:top w:val="none" w:sz="0" w:space="0" w:color="auto"/>
            <w:left w:val="none" w:sz="0" w:space="0" w:color="auto"/>
            <w:bottom w:val="none" w:sz="0" w:space="0" w:color="auto"/>
            <w:right w:val="none" w:sz="0" w:space="0" w:color="auto"/>
          </w:divBdr>
        </w:div>
        <w:div w:id="951277364">
          <w:marLeft w:val="0"/>
          <w:marRight w:val="0"/>
          <w:marTop w:val="0"/>
          <w:marBottom w:val="0"/>
          <w:divBdr>
            <w:top w:val="none" w:sz="0" w:space="0" w:color="auto"/>
            <w:left w:val="none" w:sz="0" w:space="0" w:color="auto"/>
            <w:bottom w:val="none" w:sz="0" w:space="0" w:color="auto"/>
            <w:right w:val="none" w:sz="0" w:space="0" w:color="auto"/>
          </w:divBdr>
        </w:div>
        <w:div w:id="767314717">
          <w:marLeft w:val="0"/>
          <w:marRight w:val="0"/>
          <w:marTop w:val="0"/>
          <w:marBottom w:val="0"/>
          <w:divBdr>
            <w:top w:val="none" w:sz="0" w:space="0" w:color="auto"/>
            <w:left w:val="none" w:sz="0" w:space="0" w:color="auto"/>
            <w:bottom w:val="none" w:sz="0" w:space="0" w:color="auto"/>
            <w:right w:val="none" w:sz="0" w:space="0" w:color="auto"/>
          </w:divBdr>
        </w:div>
        <w:div w:id="804860573">
          <w:marLeft w:val="0"/>
          <w:marRight w:val="0"/>
          <w:marTop w:val="0"/>
          <w:marBottom w:val="0"/>
          <w:divBdr>
            <w:top w:val="none" w:sz="0" w:space="0" w:color="auto"/>
            <w:left w:val="none" w:sz="0" w:space="0" w:color="auto"/>
            <w:bottom w:val="none" w:sz="0" w:space="0" w:color="auto"/>
            <w:right w:val="none" w:sz="0" w:space="0" w:color="auto"/>
          </w:divBdr>
        </w:div>
      </w:divsChild>
    </w:div>
    <w:div w:id="1251769779">
      <w:bodyDiv w:val="1"/>
      <w:marLeft w:val="0"/>
      <w:marRight w:val="0"/>
      <w:marTop w:val="0"/>
      <w:marBottom w:val="0"/>
      <w:divBdr>
        <w:top w:val="none" w:sz="0" w:space="0" w:color="auto"/>
        <w:left w:val="none" w:sz="0" w:space="0" w:color="auto"/>
        <w:bottom w:val="none" w:sz="0" w:space="0" w:color="auto"/>
        <w:right w:val="none" w:sz="0" w:space="0" w:color="auto"/>
      </w:divBdr>
    </w:div>
    <w:div w:id="1400789055">
      <w:bodyDiv w:val="1"/>
      <w:marLeft w:val="0"/>
      <w:marRight w:val="0"/>
      <w:marTop w:val="0"/>
      <w:marBottom w:val="0"/>
      <w:divBdr>
        <w:top w:val="none" w:sz="0" w:space="0" w:color="auto"/>
        <w:left w:val="none" w:sz="0" w:space="0" w:color="auto"/>
        <w:bottom w:val="none" w:sz="0" w:space="0" w:color="auto"/>
        <w:right w:val="none" w:sz="0" w:space="0" w:color="auto"/>
      </w:divBdr>
      <w:divsChild>
        <w:div w:id="667438530">
          <w:marLeft w:val="0"/>
          <w:marRight w:val="0"/>
          <w:marTop w:val="0"/>
          <w:marBottom w:val="0"/>
          <w:divBdr>
            <w:top w:val="none" w:sz="0" w:space="0" w:color="auto"/>
            <w:left w:val="none" w:sz="0" w:space="0" w:color="auto"/>
            <w:bottom w:val="none" w:sz="0" w:space="0" w:color="auto"/>
            <w:right w:val="none" w:sz="0" w:space="0" w:color="auto"/>
          </w:divBdr>
          <w:divsChild>
            <w:div w:id="644312246">
              <w:marLeft w:val="0"/>
              <w:marRight w:val="0"/>
              <w:marTop w:val="0"/>
              <w:marBottom w:val="0"/>
              <w:divBdr>
                <w:top w:val="none" w:sz="0" w:space="0" w:color="auto"/>
                <w:left w:val="none" w:sz="0" w:space="0" w:color="auto"/>
                <w:bottom w:val="none" w:sz="0" w:space="0" w:color="auto"/>
                <w:right w:val="none" w:sz="0" w:space="0" w:color="auto"/>
              </w:divBdr>
            </w:div>
            <w:div w:id="648249256">
              <w:marLeft w:val="0"/>
              <w:marRight w:val="0"/>
              <w:marTop w:val="0"/>
              <w:marBottom w:val="0"/>
              <w:divBdr>
                <w:top w:val="none" w:sz="0" w:space="0" w:color="auto"/>
                <w:left w:val="none" w:sz="0" w:space="0" w:color="auto"/>
                <w:bottom w:val="none" w:sz="0" w:space="0" w:color="auto"/>
                <w:right w:val="none" w:sz="0" w:space="0" w:color="auto"/>
              </w:divBdr>
            </w:div>
            <w:div w:id="1420982568">
              <w:marLeft w:val="0"/>
              <w:marRight w:val="0"/>
              <w:marTop w:val="0"/>
              <w:marBottom w:val="0"/>
              <w:divBdr>
                <w:top w:val="none" w:sz="0" w:space="0" w:color="auto"/>
                <w:left w:val="none" w:sz="0" w:space="0" w:color="auto"/>
                <w:bottom w:val="none" w:sz="0" w:space="0" w:color="auto"/>
                <w:right w:val="none" w:sz="0" w:space="0" w:color="auto"/>
              </w:divBdr>
            </w:div>
            <w:div w:id="653411798">
              <w:marLeft w:val="0"/>
              <w:marRight w:val="0"/>
              <w:marTop w:val="0"/>
              <w:marBottom w:val="0"/>
              <w:divBdr>
                <w:top w:val="none" w:sz="0" w:space="0" w:color="auto"/>
                <w:left w:val="none" w:sz="0" w:space="0" w:color="auto"/>
                <w:bottom w:val="none" w:sz="0" w:space="0" w:color="auto"/>
                <w:right w:val="none" w:sz="0" w:space="0" w:color="auto"/>
              </w:divBdr>
            </w:div>
            <w:div w:id="1336610959">
              <w:marLeft w:val="0"/>
              <w:marRight w:val="0"/>
              <w:marTop w:val="0"/>
              <w:marBottom w:val="0"/>
              <w:divBdr>
                <w:top w:val="none" w:sz="0" w:space="0" w:color="auto"/>
                <w:left w:val="none" w:sz="0" w:space="0" w:color="auto"/>
                <w:bottom w:val="none" w:sz="0" w:space="0" w:color="auto"/>
                <w:right w:val="none" w:sz="0" w:space="0" w:color="auto"/>
              </w:divBdr>
            </w:div>
            <w:div w:id="1516454949">
              <w:marLeft w:val="0"/>
              <w:marRight w:val="0"/>
              <w:marTop w:val="0"/>
              <w:marBottom w:val="0"/>
              <w:divBdr>
                <w:top w:val="none" w:sz="0" w:space="0" w:color="auto"/>
                <w:left w:val="none" w:sz="0" w:space="0" w:color="auto"/>
                <w:bottom w:val="none" w:sz="0" w:space="0" w:color="auto"/>
                <w:right w:val="none" w:sz="0" w:space="0" w:color="auto"/>
              </w:divBdr>
            </w:div>
            <w:div w:id="1691294191">
              <w:marLeft w:val="0"/>
              <w:marRight w:val="0"/>
              <w:marTop w:val="0"/>
              <w:marBottom w:val="0"/>
              <w:divBdr>
                <w:top w:val="none" w:sz="0" w:space="0" w:color="auto"/>
                <w:left w:val="none" w:sz="0" w:space="0" w:color="auto"/>
                <w:bottom w:val="none" w:sz="0" w:space="0" w:color="auto"/>
                <w:right w:val="none" w:sz="0" w:space="0" w:color="auto"/>
              </w:divBdr>
            </w:div>
            <w:div w:id="2073111716">
              <w:marLeft w:val="0"/>
              <w:marRight w:val="0"/>
              <w:marTop w:val="0"/>
              <w:marBottom w:val="0"/>
              <w:divBdr>
                <w:top w:val="none" w:sz="0" w:space="0" w:color="auto"/>
                <w:left w:val="none" w:sz="0" w:space="0" w:color="auto"/>
                <w:bottom w:val="none" w:sz="0" w:space="0" w:color="auto"/>
                <w:right w:val="none" w:sz="0" w:space="0" w:color="auto"/>
              </w:divBdr>
            </w:div>
            <w:div w:id="1828981198">
              <w:marLeft w:val="0"/>
              <w:marRight w:val="0"/>
              <w:marTop w:val="0"/>
              <w:marBottom w:val="0"/>
              <w:divBdr>
                <w:top w:val="none" w:sz="0" w:space="0" w:color="auto"/>
                <w:left w:val="none" w:sz="0" w:space="0" w:color="auto"/>
                <w:bottom w:val="none" w:sz="0" w:space="0" w:color="auto"/>
                <w:right w:val="none" w:sz="0" w:space="0" w:color="auto"/>
              </w:divBdr>
            </w:div>
            <w:div w:id="621225349">
              <w:marLeft w:val="0"/>
              <w:marRight w:val="0"/>
              <w:marTop w:val="0"/>
              <w:marBottom w:val="0"/>
              <w:divBdr>
                <w:top w:val="none" w:sz="0" w:space="0" w:color="auto"/>
                <w:left w:val="none" w:sz="0" w:space="0" w:color="auto"/>
                <w:bottom w:val="none" w:sz="0" w:space="0" w:color="auto"/>
                <w:right w:val="none" w:sz="0" w:space="0" w:color="auto"/>
              </w:divBdr>
            </w:div>
            <w:div w:id="1647738074">
              <w:marLeft w:val="0"/>
              <w:marRight w:val="0"/>
              <w:marTop w:val="0"/>
              <w:marBottom w:val="0"/>
              <w:divBdr>
                <w:top w:val="none" w:sz="0" w:space="0" w:color="auto"/>
                <w:left w:val="none" w:sz="0" w:space="0" w:color="auto"/>
                <w:bottom w:val="none" w:sz="0" w:space="0" w:color="auto"/>
                <w:right w:val="none" w:sz="0" w:space="0" w:color="auto"/>
              </w:divBdr>
            </w:div>
            <w:div w:id="1379893140">
              <w:marLeft w:val="0"/>
              <w:marRight w:val="0"/>
              <w:marTop w:val="0"/>
              <w:marBottom w:val="0"/>
              <w:divBdr>
                <w:top w:val="none" w:sz="0" w:space="0" w:color="auto"/>
                <w:left w:val="none" w:sz="0" w:space="0" w:color="auto"/>
                <w:bottom w:val="none" w:sz="0" w:space="0" w:color="auto"/>
                <w:right w:val="none" w:sz="0" w:space="0" w:color="auto"/>
              </w:divBdr>
            </w:div>
            <w:div w:id="867991441">
              <w:marLeft w:val="0"/>
              <w:marRight w:val="0"/>
              <w:marTop w:val="0"/>
              <w:marBottom w:val="0"/>
              <w:divBdr>
                <w:top w:val="none" w:sz="0" w:space="0" w:color="auto"/>
                <w:left w:val="none" w:sz="0" w:space="0" w:color="auto"/>
                <w:bottom w:val="none" w:sz="0" w:space="0" w:color="auto"/>
                <w:right w:val="none" w:sz="0" w:space="0" w:color="auto"/>
              </w:divBdr>
            </w:div>
            <w:div w:id="866601612">
              <w:marLeft w:val="0"/>
              <w:marRight w:val="0"/>
              <w:marTop w:val="0"/>
              <w:marBottom w:val="0"/>
              <w:divBdr>
                <w:top w:val="none" w:sz="0" w:space="0" w:color="auto"/>
                <w:left w:val="none" w:sz="0" w:space="0" w:color="auto"/>
                <w:bottom w:val="none" w:sz="0" w:space="0" w:color="auto"/>
                <w:right w:val="none" w:sz="0" w:space="0" w:color="auto"/>
              </w:divBdr>
            </w:div>
            <w:div w:id="1236669652">
              <w:marLeft w:val="0"/>
              <w:marRight w:val="0"/>
              <w:marTop w:val="0"/>
              <w:marBottom w:val="0"/>
              <w:divBdr>
                <w:top w:val="none" w:sz="0" w:space="0" w:color="auto"/>
                <w:left w:val="none" w:sz="0" w:space="0" w:color="auto"/>
                <w:bottom w:val="none" w:sz="0" w:space="0" w:color="auto"/>
                <w:right w:val="none" w:sz="0" w:space="0" w:color="auto"/>
              </w:divBdr>
            </w:div>
            <w:div w:id="1586719959">
              <w:marLeft w:val="0"/>
              <w:marRight w:val="0"/>
              <w:marTop w:val="0"/>
              <w:marBottom w:val="0"/>
              <w:divBdr>
                <w:top w:val="none" w:sz="0" w:space="0" w:color="auto"/>
                <w:left w:val="none" w:sz="0" w:space="0" w:color="auto"/>
                <w:bottom w:val="none" w:sz="0" w:space="0" w:color="auto"/>
                <w:right w:val="none" w:sz="0" w:space="0" w:color="auto"/>
              </w:divBdr>
            </w:div>
            <w:div w:id="1357775871">
              <w:marLeft w:val="0"/>
              <w:marRight w:val="0"/>
              <w:marTop w:val="0"/>
              <w:marBottom w:val="0"/>
              <w:divBdr>
                <w:top w:val="none" w:sz="0" w:space="0" w:color="auto"/>
                <w:left w:val="none" w:sz="0" w:space="0" w:color="auto"/>
                <w:bottom w:val="none" w:sz="0" w:space="0" w:color="auto"/>
                <w:right w:val="none" w:sz="0" w:space="0" w:color="auto"/>
              </w:divBdr>
            </w:div>
            <w:div w:id="1705979037">
              <w:marLeft w:val="0"/>
              <w:marRight w:val="0"/>
              <w:marTop w:val="0"/>
              <w:marBottom w:val="0"/>
              <w:divBdr>
                <w:top w:val="none" w:sz="0" w:space="0" w:color="auto"/>
                <w:left w:val="none" w:sz="0" w:space="0" w:color="auto"/>
                <w:bottom w:val="none" w:sz="0" w:space="0" w:color="auto"/>
                <w:right w:val="none" w:sz="0" w:space="0" w:color="auto"/>
              </w:divBdr>
            </w:div>
          </w:divsChild>
        </w:div>
        <w:div w:id="2081442833">
          <w:marLeft w:val="0"/>
          <w:marRight w:val="0"/>
          <w:marTop w:val="0"/>
          <w:marBottom w:val="0"/>
          <w:divBdr>
            <w:top w:val="none" w:sz="0" w:space="0" w:color="auto"/>
            <w:left w:val="none" w:sz="0" w:space="0" w:color="auto"/>
            <w:bottom w:val="none" w:sz="0" w:space="0" w:color="auto"/>
            <w:right w:val="none" w:sz="0" w:space="0" w:color="auto"/>
          </w:divBdr>
          <w:divsChild>
            <w:div w:id="977993953">
              <w:marLeft w:val="0"/>
              <w:marRight w:val="0"/>
              <w:marTop w:val="0"/>
              <w:marBottom w:val="0"/>
              <w:divBdr>
                <w:top w:val="none" w:sz="0" w:space="0" w:color="auto"/>
                <w:left w:val="none" w:sz="0" w:space="0" w:color="auto"/>
                <w:bottom w:val="none" w:sz="0" w:space="0" w:color="auto"/>
                <w:right w:val="none" w:sz="0" w:space="0" w:color="auto"/>
              </w:divBdr>
            </w:div>
            <w:div w:id="945307090">
              <w:marLeft w:val="0"/>
              <w:marRight w:val="0"/>
              <w:marTop w:val="0"/>
              <w:marBottom w:val="0"/>
              <w:divBdr>
                <w:top w:val="none" w:sz="0" w:space="0" w:color="auto"/>
                <w:left w:val="none" w:sz="0" w:space="0" w:color="auto"/>
                <w:bottom w:val="none" w:sz="0" w:space="0" w:color="auto"/>
                <w:right w:val="none" w:sz="0" w:space="0" w:color="auto"/>
              </w:divBdr>
            </w:div>
            <w:div w:id="1266697185">
              <w:marLeft w:val="0"/>
              <w:marRight w:val="0"/>
              <w:marTop w:val="0"/>
              <w:marBottom w:val="0"/>
              <w:divBdr>
                <w:top w:val="none" w:sz="0" w:space="0" w:color="auto"/>
                <w:left w:val="none" w:sz="0" w:space="0" w:color="auto"/>
                <w:bottom w:val="none" w:sz="0" w:space="0" w:color="auto"/>
                <w:right w:val="none" w:sz="0" w:space="0" w:color="auto"/>
              </w:divBdr>
            </w:div>
            <w:div w:id="1276525368">
              <w:marLeft w:val="0"/>
              <w:marRight w:val="0"/>
              <w:marTop w:val="0"/>
              <w:marBottom w:val="0"/>
              <w:divBdr>
                <w:top w:val="none" w:sz="0" w:space="0" w:color="auto"/>
                <w:left w:val="none" w:sz="0" w:space="0" w:color="auto"/>
                <w:bottom w:val="none" w:sz="0" w:space="0" w:color="auto"/>
                <w:right w:val="none" w:sz="0" w:space="0" w:color="auto"/>
              </w:divBdr>
            </w:div>
            <w:div w:id="1531455515">
              <w:marLeft w:val="0"/>
              <w:marRight w:val="0"/>
              <w:marTop w:val="0"/>
              <w:marBottom w:val="0"/>
              <w:divBdr>
                <w:top w:val="none" w:sz="0" w:space="0" w:color="auto"/>
                <w:left w:val="none" w:sz="0" w:space="0" w:color="auto"/>
                <w:bottom w:val="none" w:sz="0" w:space="0" w:color="auto"/>
                <w:right w:val="none" w:sz="0" w:space="0" w:color="auto"/>
              </w:divBdr>
            </w:div>
            <w:div w:id="1730031792">
              <w:marLeft w:val="0"/>
              <w:marRight w:val="0"/>
              <w:marTop w:val="0"/>
              <w:marBottom w:val="0"/>
              <w:divBdr>
                <w:top w:val="none" w:sz="0" w:space="0" w:color="auto"/>
                <w:left w:val="none" w:sz="0" w:space="0" w:color="auto"/>
                <w:bottom w:val="none" w:sz="0" w:space="0" w:color="auto"/>
                <w:right w:val="none" w:sz="0" w:space="0" w:color="auto"/>
              </w:divBdr>
            </w:div>
            <w:div w:id="1655571061">
              <w:marLeft w:val="0"/>
              <w:marRight w:val="0"/>
              <w:marTop w:val="0"/>
              <w:marBottom w:val="0"/>
              <w:divBdr>
                <w:top w:val="none" w:sz="0" w:space="0" w:color="auto"/>
                <w:left w:val="none" w:sz="0" w:space="0" w:color="auto"/>
                <w:bottom w:val="none" w:sz="0" w:space="0" w:color="auto"/>
                <w:right w:val="none" w:sz="0" w:space="0" w:color="auto"/>
              </w:divBdr>
            </w:div>
            <w:div w:id="1126584534">
              <w:marLeft w:val="0"/>
              <w:marRight w:val="0"/>
              <w:marTop w:val="0"/>
              <w:marBottom w:val="0"/>
              <w:divBdr>
                <w:top w:val="none" w:sz="0" w:space="0" w:color="auto"/>
                <w:left w:val="none" w:sz="0" w:space="0" w:color="auto"/>
                <w:bottom w:val="none" w:sz="0" w:space="0" w:color="auto"/>
                <w:right w:val="none" w:sz="0" w:space="0" w:color="auto"/>
              </w:divBdr>
            </w:div>
            <w:div w:id="1143808487">
              <w:marLeft w:val="0"/>
              <w:marRight w:val="0"/>
              <w:marTop w:val="0"/>
              <w:marBottom w:val="0"/>
              <w:divBdr>
                <w:top w:val="none" w:sz="0" w:space="0" w:color="auto"/>
                <w:left w:val="none" w:sz="0" w:space="0" w:color="auto"/>
                <w:bottom w:val="none" w:sz="0" w:space="0" w:color="auto"/>
                <w:right w:val="none" w:sz="0" w:space="0" w:color="auto"/>
              </w:divBdr>
            </w:div>
            <w:div w:id="782654032">
              <w:marLeft w:val="0"/>
              <w:marRight w:val="0"/>
              <w:marTop w:val="0"/>
              <w:marBottom w:val="0"/>
              <w:divBdr>
                <w:top w:val="none" w:sz="0" w:space="0" w:color="auto"/>
                <w:left w:val="none" w:sz="0" w:space="0" w:color="auto"/>
                <w:bottom w:val="none" w:sz="0" w:space="0" w:color="auto"/>
                <w:right w:val="none" w:sz="0" w:space="0" w:color="auto"/>
              </w:divBdr>
            </w:div>
            <w:div w:id="129591527">
              <w:marLeft w:val="0"/>
              <w:marRight w:val="0"/>
              <w:marTop w:val="0"/>
              <w:marBottom w:val="0"/>
              <w:divBdr>
                <w:top w:val="none" w:sz="0" w:space="0" w:color="auto"/>
                <w:left w:val="none" w:sz="0" w:space="0" w:color="auto"/>
                <w:bottom w:val="none" w:sz="0" w:space="0" w:color="auto"/>
                <w:right w:val="none" w:sz="0" w:space="0" w:color="auto"/>
              </w:divBdr>
            </w:div>
            <w:div w:id="1398626640">
              <w:marLeft w:val="0"/>
              <w:marRight w:val="0"/>
              <w:marTop w:val="0"/>
              <w:marBottom w:val="0"/>
              <w:divBdr>
                <w:top w:val="none" w:sz="0" w:space="0" w:color="auto"/>
                <w:left w:val="none" w:sz="0" w:space="0" w:color="auto"/>
                <w:bottom w:val="none" w:sz="0" w:space="0" w:color="auto"/>
                <w:right w:val="none" w:sz="0" w:space="0" w:color="auto"/>
              </w:divBdr>
            </w:div>
            <w:div w:id="1027751700">
              <w:marLeft w:val="0"/>
              <w:marRight w:val="0"/>
              <w:marTop w:val="0"/>
              <w:marBottom w:val="0"/>
              <w:divBdr>
                <w:top w:val="none" w:sz="0" w:space="0" w:color="auto"/>
                <w:left w:val="none" w:sz="0" w:space="0" w:color="auto"/>
                <w:bottom w:val="none" w:sz="0" w:space="0" w:color="auto"/>
                <w:right w:val="none" w:sz="0" w:space="0" w:color="auto"/>
              </w:divBdr>
            </w:div>
            <w:div w:id="1211379315">
              <w:marLeft w:val="0"/>
              <w:marRight w:val="0"/>
              <w:marTop w:val="0"/>
              <w:marBottom w:val="0"/>
              <w:divBdr>
                <w:top w:val="none" w:sz="0" w:space="0" w:color="auto"/>
                <w:left w:val="none" w:sz="0" w:space="0" w:color="auto"/>
                <w:bottom w:val="none" w:sz="0" w:space="0" w:color="auto"/>
                <w:right w:val="none" w:sz="0" w:space="0" w:color="auto"/>
              </w:divBdr>
            </w:div>
            <w:div w:id="957879831">
              <w:marLeft w:val="0"/>
              <w:marRight w:val="0"/>
              <w:marTop w:val="0"/>
              <w:marBottom w:val="0"/>
              <w:divBdr>
                <w:top w:val="none" w:sz="0" w:space="0" w:color="auto"/>
                <w:left w:val="none" w:sz="0" w:space="0" w:color="auto"/>
                <w:bottom w:val="none" w:sz="0" w:space="0" w:color="auto"/>
                <w:right w:val="none" w:sz="0" w:space="0" w:color="auto"/>
              </w:divBdr>
            </w:div>
            <w:div w:id="1999461008">
              <w:marLeft w:val="0"/>
              <w:marRight w:val="0"/>
              <w:marTop w:val="0"/>
              <w:marBottom w:val="0"/>
              <w:divBdr>
                <w:top w:val="none" w:sz="0" w:space="0" w:color="auto"/>
                <w:left w:val="none" w:sz="0" w:space="0" w:color="auto"/>
                <w:bottom w:val="none" w:sz="0" w:space="0" w:color="auto"/>
                <w:right w:val="none" w:sz="0" w:space="0" w:color="auto"/>
              </w:divBdr>
            </w:div>
            <w:div w:id="1066075104">
              <w:marLeft w:val="0"/>
              <w:marRight w:val="0"/>
              <w:marTop w:val="0"/>
              <w:marBottom w:val="0"/>
              <w:divBdr>
                <w:top w:val="none" w:sz="0" w:space="0" w:color="auto"/>
                <w:left w:val="none" w:sz="0" w:space="0" w:color="auto"/>
                <w:bottom w:val="none" w:sz="0" w:space="0" w:color="auto"/>
                <w:right w:val="none" w:sz="0" w:space="0" w:color="auto"/>
              </w:divBdr>
            </w:div>
            <w:div w:id="1010331539">
              <w:marLeft w:val="0"/>
              <w:marRight w:val="0"/>
              <w:marTop w:val="0"/>
              <w:marBottom w:val="0"/>
              <w:divBdr>
                <w:top w:val="none" w:sz="0" w:space="0" w:color="auto"/>
                <w:left w:val="none" w:sz="0" w:space="0" w:color="auto"/>
                <w:bottom w:val="none" w:sz="0" w:space="0" w:color="auto"/>
                <w:right w:val="none" w:sz="0" w:space="0" w:color="auto"/>
              </w:divBdr>
            </w:div>
            <w:div w:id="11036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350711">
      <w:bodyDiv w:val="1"/>
      <w:marLeft w:val="0"/>
      <w:marRight w:val="0"/>
      <w:marTop w:val="0"/>
      <w:marBottom w:val="0"/>
      <w:divBdr>
        <w:top w:val="none" w:sz="0" w:space="0" w:color="auto"/>
        <w:left w:val="none" w:sz="0" w:space="0" w:color="auto"/>
        <w:bottom w:val="none" w:sz="0" w:space="0" w:color="auto"/>
        <w:right w:val="none" w:sz="0" w:space="0" w:color="auto"/>
      </w:divBdr>
      <w:divsChild>
        <w:div w:id="1468234048">
          <w:marLeft w:val="0"/>
          <w:marRight w:val="0"/>
          <w:marTop w:val="0"/>
          <w:marBottom w:val="0"/>
          <w:divBdr>
            <w:top w:val="none" w:sz="0" w:space="0" w:color="auto"/>
            <w:left w:val="none" w:sz="0" w:space="0" w:color="auto"/>
            <w:bottom w:val="none" w:sz="0" w:space="0" w:color="auto"/>
            <w:right w:val="none" w:sz="0" w:space="0" w:color="auto"/>
          </w:divBdr>
        </w:div>
        <w:div w:id="646010928">
          <w:marLeft w:val="0"/>
          <w:marRight w:val="0"/>
          <w:marTop w:val="0"/>
          <w:marBottom w:val="0"/>
          <w:divBdr>
            <w:top w:val="none" w:sz="0" w:space="0" w:color="auto"/>
            <w:left w:val="none" w:sz="0" w:space="0" w:color="auto"/>
            <w:bottom w:val="none" w:sz="0" w:space="0" w:color="auto"/>
            <w:right w:val="none" w:sz="0" w:space="0" w:color="auto"/>
          </w:divBdr>
        </w:div>
      </w:divsChild>
    </w:div>
    <w:div w:id="1778913598">
      <w:bodyDiv w:val="1"/>
      <w:marLeft w:val="0"/>
      <w:marRight w:val="0"/>
      <w:marTop w:val="0"/>
      <w:marBottom w:val="0"/>
      <w:divBdr>
        <w:top w:val="none" w:sz="0" w:space="0" w:color="auto"/>
        <w:left w:val="none" w:sz="0" w:space="0" w:color="auto"/>
        <w:bottom w:val="none" w:sz="0" w:space="0" w:color="auto"/>
        <w:right w:val="none" w:sz="0" w:space="0" w:color="auto"/>
      </w:divBdr>
    </w:div>
    <w:div w:id="1964771689">
      <w:bodyDiv w:val="1"/>
      <w:marLeft w:val="0"/>
      <w:marRight w:val="0"/>
      <w:marTop w:val="0"/>
      <w:marBottom w:val="0"/>
      <w:divBdr>
        <w:top w:val="none" w:sz="0" w:space="0" w:color="auto"/>
        <w:left w:val="none" w:sz="0" w:space="0" w:color="auto"/>
        <w:bottom w:val="none" w:sz="0" w:space="0" w:color="auto"/>
        <w:right w:val="none" w:sz="0" w:space="0" w:color="auto"/>
      </w:divBdr>
      <w:divsChild>
        <w:div w:id="1805855463">
          <w:marLeft w:val="0"/>
          <w:marRight w:val="0"/>
          <w:marTop w:val="0"/>
          <w:marBottom w:val="0"/>
          <w:divBdr>
            <w:top w:val="none" w:sz="0" w:space="0" w:color="auto"/>
            <w:left w:val="none" w:sz="0" w:space="0" w:color="auto"/>
            <w:bottom w:val="none" w:sz="0" w:space="0" w:color="auto"/>
            <w:right w:val="none" w:sz="0" w:space="0" w:color="auto"/>
          </w:divBdr>
        </w:div>
        <w:div w:id="1721399370">
          <w:marLeft w:val="0"/>
          <w:marRight w:val="0"/>
          <w:marTop w:val="0"/>
          <w:marBottom w:val="0"/>
          <w:divBdr>
            <w:top w:val="none" w:sz="0" w:space="0" w:color="auto"/>
            <w:left w:val="none" w:sz="0" w:space="0" w:color="auto"/>
            <w:bottom w:val="none" w:sz="0" w:space="0" w:color="auto"/>
            <w:right w:val="none" w:sz="0" w:space="0" w:color="auto"/>
          </w:divBdr>
        </w:div>
        <w:div w:id="1745375110">
          <w:marLeft w:val="0"/>
          <w:marRight w:val="0"/>
          <w:marTop w:val="0"/>
          <w:marBottom w:val="0"/>
          <w:divBdr>
            <w:top w:val="none" w:sz="0" w:space="0" w:color="auto"/>
            <w:left w:val="none" w:sz="0" w:space="0" w:color="auto"/>
            <w:bottom w:val="none" w:sz="0" w:space="0" w:color="auto"/>
            <w:right w:val="none" w:sz="0" w:space="0" w:color="auto"/>
          </w:divBdr>
        </w:div>
      </w:divsChild>
    </w:div>
    <w:div w:id="1978874507">
      <w:bodyDiv w:val="1"/>
      <w:marLeft w:val="0"/>
      <w:marRight w:val="0"/>
      <w:marTop w:val="0"/>
      <w:marBottom w:val="0"/>
      <w:divBdr>
        <w:top w:val="none" w:sz="0" w:space="0" w:color="auto"/>
        <w:left w:val="none" w:sz="0" w:space="0" w:color="auto"/>
        <w:bottom w:val="none" w:sz="0" w:space="0" w:color="auto"/>
        <w:right w:val="none" w:sz="0" w:space="0" w:color="auto"/>
      </w:divBdr>
    </w:div>
    <w:div w:id="2082439159">
      <w:bodyDiv w:val="1"/>
      <w:marLeft w:val="0"/>
      <w:marRight w:val="0"/>
      <w:marTop w:val="0"/>
      <w:marBottom w:val="0"/>
      <w:divBdr>
        <w:top w:val="none" w:sz="0" w:space="0" w:color="auto"/>
        <w:left w:val="none" w:sz="0" w:space="0" w:color="auto"/>
        <w:bottom w:val="none" w:sz="0" w:space="0" w:color="auto"/>
        <w:right w:val="none" w:sz="0" w:space="0" w:color="auto"/>
      </w:divBdr>
      <w:divsChild>
        <w:div w:id="604729921">
          <w:marLeft w:val="0"/>
          <w:marRight w:val="0"/>
          <w:marTop w:val="0"/>
          <w:marBottom w:val="0"/>
          <w:divBdr>
            <w:top w:val="none" w:sz="0" w:space="0" w:color="auto"/>
            <w:left w:val="none" w:sz="0" w:space="0" w:color="auto"/>
            <w:bottom w:val="none" w:sz="0" w:space="0" w:color="auto"/>
            <w:right w:val="none" w:sz="0" w:space="0" w:color="auto"/>
          </w:divBdr>
        </w:div>
        <w:div w:id="1131170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documenttasks/documenttasks1.xml><?xml version="1.0" encoding="utf-8"?>
<t:Tasks xmlns:t="http://schemas.microsoft.com/office/tasks/2019/documenttasks" xmlns:oel="http://schemas.microsoft.com/office/2019/extlst">
  <t:Task id="{4A5B4626-F1DC-4C02-9D38-091EF3C5224F}">
    <t:Anchor>
      <t:Comment id="9538455"/>
    </t:Anchor>
    <t:History>
      <t:Event id="{0979EC92-F3FF-4463-BCC4-59D8391CBDA8}" time="2024-11-18T10:31:44.207Z">
        <t:Attribution userId="S::Michele.Ernsting@warchild.net::3bc876c1-6223-4d6f-83d2-2add7236385e" userProvider="AD" userName="Michele Ernsting"/>
        <t:Anchor>
          <t:Comment id="9538455"/>
        </t:Anchor>
        <t:Create/>
      </t:Event>
      <t:Event id="{010BE2B6-581C-401A-9760-D02836165229}" time="2024-11-18T10:31:44.207Z">
        <t:Attribution userId="S::Michele.Ernsting@warchild.net::3bc876c1-6223-4d6f-83d2-2add7236385e" userProvider="AD" userName="Michele Ernsting"/>
        <t:Anchor>
          <t:Comment id="9538455"/>
        </t:Anchor>
        <t:Assign userId="S::Noor.Wingbermuhle@warchild.net::49e94edf-46c9-4245-a38b-f34d4333b90f" userProvider="AD" userName="Noor Wingbermuhle"/>
      </t:Event>
      <t:Event id="{56C0A753-E830-4CC2-BDE7-7B4CFCB106ED}" time="2024-11-18T10:31:44.207Z">
        <t:Attribution userId="S::Michele.Ernsting@warchild.net::3bc876c1-6223-4d6f-83d2-2add7236385e" userProvider="AD" userName="Michele Ernsting"/>
        <t:Anchor>
          <t:Comment id="9538455"/>
        </t:Anchor>
        <t:SetTitle title="@Noor Wingbermuhle Please see my yellow highlights. Does this get us to 11?"/>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02ad6e4-d184-4635-82f3-46e0b18fe2a6" xsi:nil="true"/>
    <lcf76f155ced4ddcb4097134ff3c332f xmlns="6548a5ef-7bc3-4c76-8baa-f1ba2801f429">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53EA34DFD81E8488E0F71B3887597E2" ma:contentTypeVersion="14" ma:contentTypeDescription="Create a new document." ma:contentTypeScope="" ma:versionID="f6c23d05e01645380c11be4ea3e1714c">
  <xsd:schema xmlns:xsd="http://www.w3.org/2001/XMLSchema" xmlns:xs="http://www.w3.org/2001/XMLSchema" xmlns:p="http://schemas.microsoft.com/office/2006/metadata/properties" xmlns:ns2="6548a5ef-7bc3-4c76-8baa-f1ba2801f429" xmlns:ns3="13a7bb6c-4f8c-4d7c-961d-274b9edf29ee" xmlns:ns4="202ad6e4-d184-4635-82f3-46e0b18fe2a6" targetNamespace="http://schemas.microsoft.com/office/2006/metadata/properties" ma:root="true" ma:fieldsID="c64c965a857288665f7928ce27bcc696" ns2:_="" ns3:_="" ns4:_="">
    <xsd:import namespace="6548a5ef-7bc3-4c76-8baa-f1ba2801f429"/>
    <xsd:import namespace="13a7bb6c-4f8c-4d7c-961d-274b9edf29ee"/>
    <xsd:import namespace="202ad6e4-d184-4635-82f3-46e0b18fe2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8a5ef-7bc3-4c76-8baa-f1ba2801f4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222acf1-9cbd-4820-9ea2-b6515abbe8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a7bb6c-4f8c-4d7c-961d-274b9edf29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ad6e4-d184-4635-82f3-46e0b18fe2a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34079bb-ec15-40f2-9f8c-8621247d5ebb}" ma:internalName="TaxCatchAll" ma:showField="CatchAllData" ma:web="202ad6e4-d184-4635-82f3-46e0b18fe2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3F1F9-A963-4B0F-BD78-5B85136E9C24}">
  <ds:schemaRefs>
    <ds:schemaRef ds:uri="http://schemas.microsoft.com/sharepoint/v3/contenttype/forms"/>
  </ds:schemaRefs>
</ds:datastoreItem>
</file>

<file path=customXml/itemProps2.xml><?xml version="1.0" encoding="utf-8"?>
<ds:datastoreItem xmlns:ds="http://schemas.openxmlformats.org/officeDocument/2006/customXml" ds:itemID="{59D4D5C0-09D3-47CD-9B5D-30B514CEE873}">
  <ds:schemaRefs>
    <ds:schemaRef ds:uri="http://schemas.microsoft.com/office/2006/metadata/properties"/>
    <ds:schemaRef ds:uri="http://schemas.microsoft.com/office/infopath/2007/PartnerControls"/>
    <ds:schemaRef ds:uri="0981137f-6569-46b4-b1ef-c6fa75f9875f"/>
    <ds:schemaRef ds:uri="202ad6e4-d184-4635-82f3-46e0b18fe2a6"/>
    <ds:schemaRef ds:uri="fc745f92-c422-4f30-b6fb-94a1d3ad5dda"/>
    <ds:schemaRef ds:uri="262fb509-a382-490c-868e-72c5a11515c3"/>
  </ds:schemaRefs>
</ds:datastoreItem>
</file>

<file path=customXml/itemProps3.xml><?xml version="1.0" encoding="utf-8"?>
<ds:datastoreItem xmlns:ds="http://schemas.openxmlformats.org/officeDocument/2006/customXml" ds:itemID="{9862DD82-8BA3-4731-BB41-3B51965F44FB}">
  <ds:schemaRefs>
    <ds:schemaRef ds:uri="http://schemas.openxmlformats.org/officeDocument/2006/bibliography"/>
  </ds:schemaRefs>
</ds:datastoreItem>
</file>

<file path=customXml/itemProps4.xml><?xml version="1.0" encoding="utf-8"?>
<ds:datastoreItem xmlns:ds="http://schemas.openxmlformats.org/officeDocument/2006/customXml" ds:itemID="{39582270-B5DC-4E55-B104-5C182F1FE778}"/>
</file>

<file path=docProps/app.xml><?xml version="1.0" encoding="utf-8"?>
<Properties xmlns="http://schemas.openxmlformats.org/officeDocument/2006/extended-properties" xmlns:vt="http://schemas.openxmlformats.org/officeDocument/2006/docPropsVTypes">
  <Template>Normal</Template>
  <TotalTime>16</TotalTime>
  <Pages>3</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Ernsting</dc:creator>
  <cp:keywords/>
  <dc:description/>
  <cp:lastModifiedBy>Noor Wingbermuhle</cp:lastModifiedBy>
  <cp:revision>39</cp:revision>
  <cp:lastPrinted>2025-01-30T13:42:00Z</cp:lastPrinted>
  <dcterms:created xsi:type="dcterms:W3CDTF">2024-11-18T10:03:00Z</dcterms:created>
  <dcterms:modified xsi:type="dcterms:W3CDTF">2025-02-19T07:53:00Z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0x010100353EA34DFD81E8488E0F71B3887597E2</vt:lpwstr>
  </property>
</Properties>
</file>